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A2" w:rsidRPr="00230AA2" w:rsidRDefault="00230AA2" w:rsidP="00230AA2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30AA2">
        <w:rPr>
          <w:b/>
          <w:sz w:val="28"/>
          <w:szCs w:val="28"/>
        </w:rPr>
        <w:t>Саратовская область</w:t>
      </w:r>
    </w:p>
    <w:p w:rsidR="00230AA2" w:rsidRPr="00230AA2" w:rsidRDefault="00230AA2" w:rsidP="0023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0AA2">
        <w:rPr>
          <w:rFonts w:ascii="Times New Roman" w:hAnsi="Times New Roman" w:cs="Times New Roman"/>
          <w:b/>
          <w:sz w:val="28"/>
          <w:szCs w:val="28"/>
        </w:rPr>
        <w:t>Балаковский</w:t>
      </w:r>
      <w:proofErr w:type="spellEnd"/>
      <w:r w:rsidRPr="00230AA2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230AA2" w:rsidRPr="00230AA2" w:rsidRDefault="00230AA2" w:rsidP="0023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AA2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Балаково</w:t>
      </w:r>
    </w:p>
    <w:p w:rsidR="00230AA2" w:rsidRPr="00230AA2" w:rsidRDefault="00230AA2" w:rsidP="0023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A2" w:rsidRPr="00230AA2" w:rsidRDefault="00230AA2" w:rsidP="00230AA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AA2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 Балаково</w:t>
      </w:r>
    </w:p>
    <w:p w:rsidR="00230AA2" w:rsidRPr="00230AA2" w:rsidRDefault="00230AA2" w:rsidP="0023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A2" w:rsidRPr="00230AA2" w:rsidRDefault="00230AA2" w:rsidP="00230AA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0AA2">
        <w:rPr>
          <w:rFonts w:ascii="Times New Roman" w:hAnsi="Times New Roman" w:cs="Times New Roman"/>
          <w:bCs/>
          <w:sz w:val="28"/>
          <w:szCs w:val="28"/>
        </w:rPr>
        <w:t>Восьмое заседание Совета муниципального образования</w:t>
      </w:r>
    </w:p>
    <w:p w:rsidR="00230AA2" w:rsidRPr="00230AA2" w:rsidRDefault="00230AA2" w:rsidP="00230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AA2">
        <w:rPr>
          <w:rFonts w:ascii="Times New Roman" w:hAnsi="Times New Roman" w:cs="Times New Roman"/>
          <w:bCs/>
          <w:sz w:val="28"/>
          <w:szCs w:val="28"/>
        </w:rPr>
        <w:t>город Балаково четвертого созыва</w:t>
      </w:r>
    </w:p>
    <w:p w:rsidR="00230AA2" w:rsidRPr="00230AA2" w:rsidRDefault="00230AA2" w:rsidP="0023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A2" w:rsidRDefault="00230AA2" w:rsidP="00230A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AA2">
        <w:rPr>
          <w:rFonts w:ascii="Times New Roman" w:hAnsi="Times New Roman" w:cs="Times New Roman"/>
          <w:sz w:val="28"/>
          <w:szCs w:val="28"/>
        </w:rPr>
        <w:t>РЕШЕНИЕ №4</w:t>
      </w:r>
      <w:r w:rsidR="00CD1207">
        <w:rPr>
          <w:rFonts w:ascii="Times New Roman" w:hAnsi="Times New Roman" w:cs="Times New Roman"/>
          <w:sz w:val="28"/>
          <w:szCs w:val="28"/>
        </w:rPr>
        <w:t>3</w:t>
      </w:r>
    </w:p>
    <w:p w:rsidR="00230AA2" w:rsidRDefault="00230AA2" w:rsidP="00230AA2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230AA2">
        <w:rPr>
          <w:rFonts w:ascii="Times New Roman" w:hAnsi="Times New Roman" w:cs="Times New Roman"/>
          <w:sz w:val="28"/>
          <w:szCs w:val="28"/>
        </w:rPr>
        <w:t>26 февраля 2019 года</w:t>
      </w:r>
    </w:p>
    <w:p w:rsidR="00230AA2" w:rsidRPr="00230AA2" w:rsidRDefault="00230AA2" w:rsidP="00230AA2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40CF5" w:rsidRPr="00040CF5" w:rsidRDefault="00040CF5" w:rsidP="00230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муниципального образования город Балаково от 27 октября 2017 года № 379 «Об утверждении Правил благоустройства на территории муниципального образования город Балаково»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в соответствии с Градостроительным </w:t>
      </w:r>
      <w:hyperlink r:id="rId6" w:history="1">
        <w:r w:rsidRPr="00040C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Земельным </w:t>
      </w:r>
      <w:hyperlink r:id="rId7" w:history="1">
        <w:r w:rsidRPr="00040C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Федеральным </w:t>
      </w:r>
      <w:hyperlink r:id="rId8" w:history="1">
        <w:r w:rsidRPr="00040C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Саратовской области от 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 2006 года № 96-ЗСО «О регулировании градостроительной деятельности в Саратовской области», Законом Саратовской области №102-ЗСО от 31 октября 2018 года «Об утверждении Порядка определения границ территорий, прилегающих</w:t>
      </w:r>
      <w:proofErr w:type="gramEnd"/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зданию, строению, сооружению, земельному участку», постановлением Госстроя РФ от 27 сентября 2003 года №170 «Об утверждении Правил и норм технической эксплуатации жилищного фонда», </w:t>
      </w:r>
      <w:hyperlink r:id="rId9" w:history="1">
        <w:r w:rsidRPr="00040C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Балаково, </w:t>
      </w:r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Регламентом Совета муниципального образования город Балаково, </w:t>
      </w:r>
      <w:r w:rsidR="00D26E1D" w:rsidRPr="00D55BD7">
        <w:rPr>
          <w:rFonts w:ascii="Times New Roman" w:hAnsi="Times New Roman" w:cs="Times New Roman"/>
          <w:sz w:val="28"/>
          <w:szCs w:val="28"/>
        </w:rPr>
        <w:t>результатами публичных слушаний, проведенных на территории муниципального образования город Балаково 25 января 2019 года</w:t>
      </w:r>
      <w:r w:rsidR="00D55BD7" w:rsidRPr="00D55BD7">
        <w:rPr>
          <w:rFonts w:ascii="Times New Roman" w:hAnsi="Times New Roman" w:cs="Times New Roman"/>
          <w:sz w:val="28"/>
          <w:szCs w:val="28"/>
        </w:rPr>
        <w:t>, рассмотрев рекомендации комитета по бюджетно-финансовой, экономической, социальной политике и вопросам жилищно-коммунального хозяйства,</w:t>
      </w:r>
      <w:r w:rsidR="00230AA2">
        <w:rPr>
          <w:rFonts w:ascii="Times New Roman" w:hAnsi="Times New Roman" w:cs="Times New Roman"/>
          <w:sz w:val="28"/>
          <w:szCs w:val="28"/>
        </w:rPr>
        <w:t xml:space="preserve"> </w:t>
      </w:r>
      <w:r w:rsidRPr="00D5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муниципального образования город Балаково</w:t>
      </w:r>
    </w:p>
    <w:p w:rsidR="00230AA2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40CF5" w:rsidRPr="00040CF5" w:rsidRDefault="00040CF5" w:rsidP="00230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РЕШИЛ: </w:t>
      </w:r>
      <w:bookmarkStart w:id="0" w:name="_GoBack"/>
      <w:bookmarkEnd w:id="0"/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муниципального образования город Балаково от 27 октября 2017 года № 379 «Об утверждении Правил благоустройства на территории муниципального образования город Балаково» следующие изменения и дополнения: </w:t>
      </w:r>
    </w:p>
    <w:p w:rsidR="00040CF5" w:rsidRPr="00040CF5" w:rsidRDefault="00040CF5" w:rsidP="00040CF5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раздела 2 Приложения к решению Совета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Балаково </w:t>
      </w:r>
      <w:r w:rsidRPr="00040CF5">
        <w:rPr>
          <w:rFonts w:ascii="Times New Roman" w:eastAsia="Times New Roman" w:hAnsi="Times New Roman" w:cs="Times New Roman"/>
          <w:sz w:val="28"/>
          <w:szCs w:val="28"/>
        </w:rPr>
        <w:t xml:space="preserve">от 27 октября 2017 года № 379 «Об утверждении Правил благоустройства на территории муниципального образования город Балаково» (далее - Правила) дополнить абзацем в </w:t>
      </w:r>
      <w:r w:rsidRPr="00040CF5">
        <w:rPr>
          <w:rFonts w:ascii="Times New Roman" w:eastAsia="Times New Roman" w:hAnsi="Times New Roman" w:cs="Times New Roman"/>
          <w:bCs/>
          <w:sz w:val="28"/>
          <w:szCs w:val="28"/>
        </w:rPr>
        <w:t>следующей редакции:</w:t>
      </w:r>
      <w:r w:rsidR="00230A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40CF5" w:rsidRPr="00040CF5" w:rsidRDefault="00040CF5" w:rsidP="00FC31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CF5"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  <w:lastRenderedPageBreak/>
        <w:tab/>
      </w:r>
      <w:r w:rsidRPr="00040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Прилегающая территория</w:t>
      </w:r>
      <w:r w:rsidRPr="00040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настоящими Правилами в соответствии с порядком, установленным Законом Саратовской области от 31 октября 2018 года №102-ЗСО «Об утверждении порядка определения границ территорий, прилегающих к зданию, строению, сооружению, земельному участку»; </w:t>
      </w:r>
    </w:p>
    <w:p w:rsidR="00040CF5" w:rsidRPr="00040CF5" w:rsidRDefault="00040CF5" w:rsidP="00FC3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40CF5">
        <w:rPr>
          <w:rFonts w:ascii="Times New Roman" w:eastAsia="Times New Roman" w:hAnsi="Times New Roman" w:cs="Times New Roman"/>
          <w:b/>
          <w:sz w:val="28"/>
          <w:szCs w:val="28"/>
        </w:rPr>
        <w:t>территории общего пользования</w:t>
      </w:r>
      <w:r w:rsidRPr="00040CF5">
        <w:rPr>
          <w:rFonts w:ascii="Times New Roman" w:eastAsia="Times New Roman" w:hAnsi="Times New Roman" w:cs="Times New Roman"/>
          <w:sz w:val="28"/>
          <w:szCs w:val="28"/>
        </w:rPr>
        <w:t xml:space="preserve"> - территории, которыми беспрепятственно пользуется неограниченный круг лиц; </w:t>
      </w:r>
    </w:p>
    <w:p w:rsidR="00040CF5" w:rsidRPr="00040CF5" w:rsidRDefault="00040CF5" w:rsidP="00FC31E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b/>
          <w:sz w:val="28"/>
          <w:szCs w:val="28"/>
        </w:rPr>
        <w:t>внутренняя часть границ прилегающей территории</w:t>
      </w:r>
      <w:r w:rsidRPr="00040CF5">
        <w:rPr>
          <w:rFonts w:ascii="Times New Roman" w:eastAsia="Times New Roman" w:hAnsi="Times New Roman" w:cs="Times New Roman"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являющаяся их общей границей;</w:t>
      </w:r>
    </w:p>
    <w:p w:rsidR="00040CF5" w:rsidRPr="00040CF5" w:rsidRDefault="00040CF5" w:rsidP="00040CF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b/>
          <w:sz w:val="28"/>
          <w:szCs w:val="28"/>
        </w:rPr>
        <w:t>внешняя часть границ прилегающей территории -</w:t>
      </w:r>
      <w:r w:rsidRPr="00040CF5">
        <w:rPr>
          <w:rFonts w:ascii="Times New Roman" w:eastAsia="Times New Roman" w:hAnsi="Times New Roman" w:cs="Times New Roman"/>
          <w:sz w:val="28"/>
          <w:szCs w:val="28"/>
        </w:rPr>
        <w:t xml:space="preserve">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не являющаяся их общей границей.»;</w:t>
      </w:r>
    </w:p>
    <w:p w:rsidR="00040CF5" w:rsidRPr="00040CF5" w:rsidRDefault="00040CF5" w:rsidP="00040CF5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3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</w:rPr>
        <w:t>3.6. раздела 3 Правил:</w:t>
      </w:r>
    </w:p>
    <w:p w:rsidR="00040CF5" w:rsidRPr="00040CF5" w:rsidRDefault="00040CF5" w:rsidP="0004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sz w:val="28"/>
          <w:szCs w:val="28"/>
        </w:rPr>
        <w:tab/>
        <w:t>1.2.1. дополнить подпунктом 3.6.3.3. в следующей редакции:</w:t>
      </w:r>
    </w:p>
    <w:p w:rsidR="00040CF5" w:rsidRPr="00040CF5" w:rsidRDefault="00040CF5" w:rsidP="00040C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sz w:val="28"/>
          <w:szCs w:val="28"/>
        </w:rPr>
        <w:t>«3.6.3.3. Строительство фонтанов, конструктивные характеристики которых не позволяют осуществить их перемещение и (или) демонтаж и последующую сборку без несоразмерного ущерба назначению и без изменения основных</w:t>
      </w:r>
      <w:r w:rsidR="0023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</w:rPr>
        <w:t>характеристик сооружения, осуществляется в соответствии с Градостроительным кодексом РФ</w:t>
      </w:r>
      <w:proofErr w:type="gramStart"/>
      <w:r w:rsidRPr="00040CF5">
        <w:rPr>
          <w:rFonts w:ascii="Times New Roman" w:eastAsia="Times New Roman" w:hAnsi="Times New Roman" w:cs="Times New Roman"/>
          <w:sz w:val="28"/>
          <w:szCs w:val="28"/>
        </w:rPr>
        <w:t xml:space="preserve">.»; </w:t>
      </w:r>
      <w:proofErr w:type="gramEnd"/>
    </w:p>
    <w:p w:rsidR="00040CF5" w:rsidRPr="00040CF5" w:rsidRDefault="00040CF5" w:rsidP="00040CF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sz w:val="28"/>
          <w:szCs w:val="28"/>
        </w:rPr>
        <w:t>дополнить подпунктом</w:t>
      </w:r>
      <w:r w:rsidR="0023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</w:rPr>
        <w:t>3.6.5.2. в следующей редакции:</w:t>
      </w:r>
    </w:p>
    <w:p w:rsidR="00040CF5" w:rsidRPr="00040CF5" w:rsidRDefault="00040CF5" w:rsidP="0004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sz w:val="28"/>
          <w:szCs w:val="28"/>
        </w:rPr>
        <w:tab/>
        <w:t xml:space="preserve">«3.6.5.2. </w:t>
      </w:r>
      <w:proofErr w:type="gramStart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</w:rPr>
        <w:t>Урны устанавливаются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</w:rPr>
        <w:t>предприятиями, учреждениями, организациями,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</w:rPr>
        <w:t>эксплуатирующими либо обслуживающими здания, строения, сооружения, иные объекты недвижимости, - у каждого входа и выхода в находящиеся в их ведении здания (сооружения), - организациями торговли - у входа (выхода) торговых помещений,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</w:rPr>
        <w:t>палаток, ларьков, павильонов и т.п.</w:t>
      </w:r>
      <w:proofErr w:type="gramEnd"/>
    </w:p>
    <w:p w:rsidR="00040CF5" w:rsidRPr="00040CF5" w:rsidRDefault="00040CF5" w:rsidP="0004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</w:rPr>
        <w:tab/>
        <w:t>Очистка урн производится систематически по мере их заполнения, но не реже одного раза в день. За содержание урн в чистоте несут ответственность организации, предприятия и учреждения, осуществляющие уборку закрепленных за ними территорий, а также собственники соответствующего здания, строения, сооружения, осуществившие установку урн. Санитарная обработка урн производится по мере загрязнения, но не реже одного раза в неделю. Урны, расположенные на остановках пассажирского транспорта, очищаются и дезинфицируются организациями, осуществляющими уборку остановок, а урны, установленные у торговых объектов, - собственником объекта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</w:rPr>
        <w:t>торговли.</w:t>
      </w:r>
    </w:p>
    <w:p w:rsidR="00040CF5" w:rsidRPr="00040CF5" w:rsidRDefault="00040CF5" w:rsidP="00040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Покраска урн осуществляется по мере необходимости, но не реже 1 раза в год - в апреле. </w:t>
      </w:r>
    </w:p>
    <w:p w:rsidR="00040CF5" w:rsidRPr="00040CF5" w:rsidRDefault="00040CF5" w:rsidP="00040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Запрещается в качестве урн использовать деревянные, бумажные либо пластмассовые изделия, а так же ящики, коробки, хозяйственные ведра</w:t>
      </w:r>
      <w:proofErr w:type="gramStart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.»;</w:t>
      </w:r>
      <w:proofErr w:type="gramEnd"/>
    </w:p>
    <w:p w:rsidR="00040CF5" w:rsidRPr="00040CF5" w:rsidRDefault="00040CF5" w:rsidP="00040CF5">
      <w:pPr>
        <w:numPr>
          <w:ilvl w:val="1"/>
          <w:numId w:val="2"/>
        </w:numPr>
        <w:tabs>
          <w:tab w:val="clear" w:pos="107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3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</w:rPr>
        <w:t>3.10. Раздела 3 Правил дополнить подпунктом 3.10.4. в следующей редакции:</w:t>
      </w:r>
      <w:r w:rsidR="0023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CF5" w:rsidRPr="00040CF5" w:rsidRDefault="00040CF5" w:rsidP="0004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sz w:val="28"/>
          <w:szCs w:val="28"/>
        </w:rPr>
        <w:tab/>
        <w:t>«3.10.4. Остановочные павильоны по своим габаритам и техническим особенностям должны быть спроектированы и построены с учётом величины пассажиропотока и климатических особенностей местности, защищать ожидающих транспорт от воздействия неблагоприятных климатических факторов, а также оборудованы скамейками, изготовленными из дерева или синтетических полимерных материалов и освещением (при наличии технической возможности).</w:t>
      </w:r>
    </w:p>
    <w:p w:rsidR="00040CF5" w:rsidRPr="00040CF5" w:rsidRDefault="00040CF5" w:rsidP="0004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Остановочный павильон на своем главном фасаде должен содержать информационное табло с названием остановки.</w:t>
      </w:r>
    </w:p>
    <w:p w:rsidR="00040CF5" w:rsidRPr="00040CF5" w:rsidRDefault="00040CF5" w:rsidP="00040C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Остановочные павильоны в обязательном порядке следует оборудовать информационными стендами различных форматов, предназначенных для размещения информации об обслуживаемых остановочным пунктом маршрутах общественного транспорта, интервалах и графике их движения.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остановочных пунктах с высоким пассажиропотоком или обслуживающих более 5 различных маршрутов общественного транспорта информационные стенды должны содержать графические схемы обслуживаемых маршрутов. На внешней стороне стендов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размещение поля размерами 800х1500мм для размещения афиш мероприятий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социальной информации и рекламы.</w:t>
      </w:r>
    </w:p>
    <w:p w:rsidR="00040CF5" w:rsidRPr="00040CF5" w:rsidRDefault="00230AA2" w:rsidP="00040C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F5"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 должны быть расположены за пределами остановочного павильона, но в пределах остановочного пункта</w:t>
      </w:r>
      <w:proofErr w:type="gramStart"/>
      <w:r w:rsidR="00040CF5"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40CF5" w:rsidRPr="00040CF5" w:rsidRDefault="00040CF5" w:rsidP="00040C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3 раздела 3.12. дополнить подпунктом 3.12.21.6. в следующей редакции: «3.12.21.6. На территории города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Балаково запрещается самовольное обустройство автостоянок: кратковременного и длительного хранения автомобилей, внеуличных ( в виде «карманов» и отступов от проезжей части), гостевых (на участке жилой </w:t>
      </w:r>
      <w:proofErr w:type="spellStart"/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застойки</w:t>
      </w:r>
      <w:proofErr w:type="spellEnd"/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4.1. раздела 4 Правил дополнить подпунктами 4.1.34. -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4.1.42.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«4.1.34.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Юридические лица, иные хозяйствующие субъекты, осуществляющие свою деятельность на территории поселения, обеспечивают вывоз твердых коммунальных отходов посредством заключения договоров на вывоз ТКО с Региональным оператором по обращению с твердыми коммунальными отходами.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Вывоз иных отходов, образующихся в результате деятельности, обеспечивается посредством привлечения специализированных организаций, осуществляющих соответствующий вид деятельности.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</w:p>
    <w:p w:rsidR="00040CF5" w:rsidRPr="00040CF5" w:rsidRDefault="00040CF5" w:rsidP="0004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 4.1.35 Спил сухостойных, потерявших декоративность деревьев, обрезка ветвей в кронах деревьев и их вывоз осуществляется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организациями, производящими указанные виды работ, на основании и в пределах заключенных договоров с хозяйствующими субъектами и жителями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многоквартирных и частных домовладений, в границах их участков и прилегающих территорий.</w:t>
      </w:r>
    </w:p>
    <w:p w:rsidR="00040CF5" w:rsidRPr="00040CF5" w:rsidRDefault="00040CF5" w:rsidP="0004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bookmarkStart w:id="1" w:name="sub_449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4.1.36.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Упавшие деревья должны быть удалены с проезжей части дорог, тротуаров, от </w:t>
      </w:r>
      <w:proofErr w:type="spellStart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токонесущих</w:t>
      </w:r>
      <w:proofErr w:type="spellEnd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проводов, фасадов жилых и производственных зданий незамедлительно, а с других территорий в течение 12 часов с момента обнаружения. </w:t>
      </w:r>
    </w:p>
    <w:p w:rsidR="00040CF5" w:rsidRPr="00040CF5" w:rsidRDefault="00040CF5" w:rsidP="0004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4.1.37. Вывоз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осуществляется организациями, осуществляющими сбор и вывоз порубочных остатков, на основании и в пределах заключенных договоров с предприятиями, учреждениями, организациями, иными хозяйствующими субъектами, жителями многоквартирных и частных домовладений в границах их участков и прилегающих территорий.</w:t>
      </w:r>
      <w:bookmarkEnd w:id="1"/>
    </w:p>
    <w:p w:rsidR="00040CF5" w:rsidRPr="00040CF5" w:rsidRDefault="00040CF5" w:rsidP="0004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bookmarkStart w:id="2" w:name="sub_1047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4.1.38. Вывоз ТКО, КГМ, ЖБО с территории частных домовладений производится за счет средств собственников на основе заключенных договоров с организацией, осуществляющей деятельность по обращению с ТКО, а также специализированными организациями, осуществляющими вывоз ЖБО.</w:t>
      </w:r>
    </w:p>
    <w:bookmarkEnd w:id="2"/>
    <w:p w:rsidR="00040CF5" w:rsidRPr="00040CF5" w:rsidRDefault="00040CF5" w:rsidP="0004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bookmarkStart w:id="3" w:name="sub_10412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4.1.39. Уборка мусора на территориях водных объектов в зонах отдыха возлагается на хозяйствующие субъекты, за которыми закреплены данные зоны отдыха.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bookmarkStart w:id="4" w:name="sub_772"/>
      <w:bookmarkEnd w:id="3"/>
      <w:bookmarkEnd w:id="4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4.1.40. На территории муниципального образования город Балаково запрещается: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самовольно без разрешения органов местного самоуправления производить отсыпку земельных участков строительным мусором, щебнем и иными строительными материалами; бетонировать, асфальтировать участки с грунтовым покрытием, а также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устанавливать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различные ограждения парковочных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мест и иных земельных участков;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выдвигать или перемещать на проезжую часть улиц и проездов снег, очищаемый с внутриквартальных проездов, дворовых территорий, территорий предприятий, организаций, строительных площадок, торговых объектов, иных хозяйствующих субъектов и с территорий частных домовладений;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bookmarkStart w:id="5" w:name="sub_7731"/>
      <w:bookmarkEnd w:id="5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сорить на улицах, площадях, в других общественных местах, в подъездах многоквартирных жилых домов;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выставлять (складировать) тару с мусором и пищевыми отходами на улицах;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складировать тару, запасы товара на улицах, проезжей части, газонах, территориях с грунтовым покрытием, крышах объектов торговли, территориях занятых зелеными насаждениями;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выливать жидкие бытовые отходы, отработанную воду после мойки автотранспорта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землю, складировать строительные, иные материалы и навоз за пределами своего участка;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сбрасывать в реки и другие водоемы бытовые и производственные отходы и загрязнять воду;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ab/>
        <w:t>- выпускать сточные воды из канализации жилых и промышленных зданий в ливневую канализацию;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открывать и использовать колодцы для сброса ливневых вод;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вывозить со стройплощадок, иных объектов строительный мусор, грунт в места, не отведенные для этой цели;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возводить к киоскам, павильонам, палаткам пристройки, козырьки, ограждения, не предусмотренные согласованным проектом, и использовать их под складские цели, а также складировать тару, мусор и запасы товаров около киосков, павильонов и др.;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складировать бытовой, промышленный, строительный и растительный мусор в местах, специально не предназначенных для указанных целей, в том числе, на территории дворов многоквартирной жилой застройки, в местах общего пользования (тротуаров, улиц, газонов), в местах прилегающих к индивидуальным и многоквартирным жилым домам, а также на территориях, занятых зелеными насаждениями;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сметать мусор и складировать снег на проезжую часть улиц;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расклеивать афиши, объявления на столбах, деревьях и других предметах, не предназначенных для этих целей;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производить разного рода поджоги, огневые способы оттаивания мерзлых грунтов, сжигание листвы, производственного и бытового мусора, других отходов, являющихся источниками загрязнения атмосферного воздуха;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движение в черте города Балаково грязных транспортных средств, а также перевозка сыпучих и жидких материалов без принятия мер по предотвращению загрязнения территории города;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при ограждении строительных площадок - занимать площади, прилегающие к ним, не входящие в границы стройплощадки;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по окончании торговли оставлять на улицах, площадях, в парках, скверах и т.д. мусор, передвижные тележки, лотки, морозильные камеры, другое торговое оборудование;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разжигать костры на берегах водоемов в пределах водоохраной зоны;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-засорять и загрязнять береговую территорию и водоемы;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откачивать воду из подвалов жилых домов, трубопроводов, тепловых камер на улицу (за исключением аварийных ситуаций) и в систему ливневой канализации;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утеплять водопроводные колонки и краны материалами, подверженными гниению;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выгул собак и иных животных на территориях школ, больниц, детских и спортивных учреждений.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выгул собак и иных животных на внутриквартальных территориях, в парках и скверах без поводка, намордника и спецсредств для уборки фекалий.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Владельцам личного автотранспорта запрещается оставлять автотранспортные средства на проезжей части улиц и проездов для хранения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и стоянки на срок, более 24 часов, если иное не предусмотрено требованиями дорожных знаков.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Хранение и отстой личного автотранспорта на дворовых и внутриквартальных территориях допускаются в парковочных карманах либо на проезжей части дороги в один ряд на наиболее удаленной стороне дороги от жилых домов и должны обеспечивать беспрепятственное продвижение уборочной и специальной техники.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 Хранение и отстой грузового автотранспорта, в том числе частного, допускаются только в гаражах, на автостоянках или автобазах.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proofErr w:type="gramStart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Проезд (за исключением спец. техники) и стоянка автотранспорта на территориях, занятых зелеными насаждениями, на газонах, клумбах, пешеходных дорожках, детских площадках, участках с грунтовым покрытием (не дорожных), а так же в местах, не приспособленных для стоянки транспортных средств (места технологического проезда к подъездам многоквартирных жилых домов, места организации открытого схода и движения ливневых вод, и прочих местах) запрещен.</w:t>
      </w:r>
      <w:proofErr w:type="gramEnd"/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4.1.41. Запрещается размещение объектов различного назначения на расстоянии ближе </w:t>
      </w:r>
      <w:smartTag w:uri="urn:schemas-microsoft-com:office:smarttags" w:element="metricconverter">
        <w:smartTagPr>
          <w:attr w:name="ProductID" w:val="10 метров"/>
        </w:smartTagPr>
        <w:r w:rsidRPr="00040CF5">
          <w:rPr>
            <w:rFonts w:ascii="Times New Roman" w:eastAsia="Times New Roman" w:hAnsi="Times New Roman" w:cs="Times New Roman"/>
            <w:color w:val="1D1B11"/>
            <w:sz w:val="28"/>
            <w:szCs w:val="28"/>
            <w:lang w:eastAsia="ru-RU"/>
          </w:rPr>
          <w:t>10 метров</w:t>
        </w:r>
      </w:smartTag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от технических сооружений, на территории, занятой зелеными насаждениями, на газонах, цветниках, детских площадках, в арках зданий, ближе </w:t>
      </w:r>
      <w:smartTag w:uri="urn:schemas-microsoft-com:office:smarttags" w:element="metricconverter">
        <w:smartTagPr>
          <w:attr w:name="ProductID" w:val="20 метров"/>
        </w:smartTagPr>
        <w:r w:rsidRPr="00040CF5">
          <w:rPr>
            <w:rFonts w:ascii="Times New Roman" w:eastAsia="Times New Roman" w:hAnsi="Times New Roman" w:cs="Times New Roman"/>
            <w:color w:val="1D1B11"/>
            <w:sz w:val="28"/>
            <w:szCs w:val="28"/>
            <w:lang w:eastAsia="ru-RU"/>
          </w:rPr>
          <w:t>20 метров</w:t>
        </w:r>
      </w:smartTag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от окон зданий, а так же в случаях, если объект загораживает витрины торговых предприятий.</w:t>
      </w:r>
    </w:p>
    <w:p w:rsidR="00040CF5" w:rsidRPr="00040CF5" w:rsidRDefault="00040CF5" w:rsidP="00040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4.1.42. Юридические лица, иные хозяйствующие субъекты должностные лица и граждане должны соблюдать чистоту и поддерживать порядок на всей территории муниципального образования город Балаково, в том числе на территориях частных домовладений.»;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</w:p>
    <w:p w:rsidR="00040CF5" w:rsidRPr="00040CF5" w:rsidRDefault="00040CF5" w:rsidP="00040CF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Пункт 4.3. раздела 4 Правил дополнить подпунктом 4.3.5.1. в следующей редакции: </w:t>
      </w:r>
    </w:p>
    <w:p w:rsidR="00040CF5" w:rsidRPr="00040CF5" w:rsidRDefault="00040CF5" w:rsidP="00040CF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«4.3.5.1.Очистка крыш, карнизов, водостоков отдельно-стоящих нежилых зданий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снега, наледи и сосулек производится собственником с обязательным соблюдением мер безопасности</w:t>
      </w:r>
      <w:proofErr w:type="gramStart"/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40CF5" w:rsidRPr="00040CF5" w:rsidRDefault="00040CF5" w:rsidP="00040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Подпункт 4.4.1.2. пункта 4.4. раздела 4 Правил дополнить абзацем в следующей редакции: </w:t>
      </w:r>
    </w:p>
    <w:p w:rsidR="00040CF5" w:rsidRPr="00040CF5" w:rsidRDefault="00040CF5" w:rsidP="00040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«Возле въезда на строительную площадку следует установить информационные щиты </w:t>
      </w:r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высотой </w:t>
      </w:r>
      <w:smartTag w:uri="urn:schemas-microsoft-com:office:smarttags" w:element="metricconverter">
        <w:smartTagPr>
          <w:attr w:name="ProductID" w:val="1,5 метра"/>
        </w:smartTagPr>
        <w:r w:rsidRPr="00040CF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1,5 метра</w:t>
        </w:r>
      </w:smartTag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шириной </w:t>
      </w:r>
      <w:smartTag w:uri="urn:schemas-microsoft-com:office:smarttags" w:element="metricconverter">
        <w:smartTagPr>
          <w:attr w:name="ProductID" w:val="2 метра"/>
        </w:smartTagPr>
        <w:r w:rsidRPr="00040CF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метра</w:t>
        </w:r>
      </w:smartTag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информации, установленной действующим законодательством.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щит должен хорошо просматриваться, информация на нем должна быть четкой и легко читаемой. Информационный щит должен обеспечиваться подсветкой, своевременно очищаться от грязи. При установке информационного щита обеспечивается его устойчивость к внешним воздействиям».</w:t>
      </w:r>
    </w:p>
    <w:p w:rsidR="00040CF5" w:rsidRPr="00040CF5" w:rsidRDefault="00040CF5" w:rsidP="00040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4.4.4.5. пункта 4.4. раздела 4 Правил изложить в следующей редакции:</w:t>
      </w:r>
    </w:p>
    <w:p w:rsidR="00040CF5" w:rsidRPr="00040CF5" w:rsidRDefault="00040CF5" w:rsidP="00040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«4.4.4.5. На домах, зданиях, строениях устанавливаются указатели утвержденного образца с обозначением наименования улицы и номерных знаков домов, а на угловых домах, зданиях, строениях - названия </w:t>
      </w:r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пересекающихся улиц. Архитектурно-художественные требования к указателям устанавливаются нормативно-правовым актом администрации Балаковского муниципального района. В случае необходимости размещения адресных указателей на зданиях, строениях (за исключением домов), по форме, отличной от образцов, утвержденных нормативно-правовым актом администрации Балаковского муниципального района, эскизные проекты таких указателей должны быть согласованы с отделом архитектуры, градостроительства и информационного обеспечения градостроительной деятельности администрации Балаковского муниципального района.»;</w:t>
      </w:r>
    </w:p>
    <w:p w:rsidR="00040CF5" w:rsidRPr="00040CF5" w:rsidRDefault="00040CF5" w:rsidP="00040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4.8. раздела 4. дополнить подпунктами пунктами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4.8.21.- 4.8.43.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следующего содержания: </w:t>
      </w:r>
    </w:p>
    <w:p w:rsidR="00040CF5" w:rsidRPr="00040CF5" w:rsidRDefault="00040CF5" w:rsidP="00040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4.8.21. Производство вскрышных работ на дорогах общего пользования осуществляется по предварительному согласованию с администрацией Балаковского муниципального района и ОГИБДД МУ МВД РФ «Балаковское». В местах, связанных с движением транспорта и пешеходов, должна соблюдаться очередность работ, обеспечивающих безопасность движения транспорта и пешеходов. Порядок и очередность работ согласовываются с соответствующими службами администрации Балаковского муниципального района в сфере ЖКХ, дорожного хозяйства и ОГИБДД МУ МВД РФ «Балаковское».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4.8.22.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Обязанность по обеспечению безопасности движения возлагается на лицо, ответственное за производство вскрышных работ.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4.8.23. Работы по строительству и переустройству подземных сооружений, а также строительству, реконструкции и капитальному ремонту дорог, благоустройству территорий и выгораживанию стройплощадок могут производиться только после получения строительной организацией письменного разрешения администрации Балаковского муниципального района, полученного в порядке, предусмотренном действующим градостроительным законодательством.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4.8.24. В случае обнаружения в ходе земляных работ подземных коммуникаций и зеленых насаждений, не указанных в проекте, строительная организация немедленно прекращает работы и ставит в известность заказчика, который обязан вызвать на место работы представителей проектной организации, администрации Балаковского муниципального района и организации, которой принадлежат обнаруженные сооружения, для составления акта и принятия решения по данному вопросу. Самовольные перемещения существующих подземных коммуникаций, которые мешают выполнению работ и не учтены проектом, запрещаются.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4.8.25. Организация, производящая земляные работы, обязана до начала работ: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bookmarkStart w:id="6" w:name="sub_107211"/>
      <w:bookmarkEnd w:id="6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оградить каждое место вскрытия барьерами стандартного типа, окрашенными в цвета ярких тонов, в соответствии с нормами;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 темное время суток обеспечить ограждения световыми сигналами красного цвета;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ab/>
        <w:t>- обеспечить установку дорожных знаков и указателей, соответствующих требованиям ГОСТ в местах и количестве, соответствующим требованиям ОГИБДД МУ МВД РФ «Балаковское»;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на участке, на котором разрешено закрытие всего проезда, ясно обозначить направление объезда;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выставить щит с указанием наименования организации, производящей работы, номеров телефонов, фамилий ответственных за работы, сроков начала и окончания работ;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на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проезжей части при необходимости установить через траншеи временные мосты для проезда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040CF5">
          <w:rPr>
            <w:rFonts w:ascii="Times New Roman" w:eastAsia="Times New Roman" w:hAnsi="Times New Roman" w:cs="Times New Roman"/>
            <w:color w:val="1D1B11"/>
            <w:sz w:val="28"/>
            <w:szCs w:val="28"/>
            <w:lang w:eastAsia="ru-RU"/>
          </w:rPr>
          <w:t>4 метров</w:t>
        </w:r>
      </w:smartTag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proofErr w:type="gramStart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на каждую полосу движения транспорта с расчетом на проезд автомашин с нагрузкой на заднюю ось</w:t>
      </w:r>
      <w:proofErr w:type="gramEnd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- 10 тонн, а для въездов во дворы не менее </w:t>
      </w:r>
      <w:smartTag w:uri="urn:schemas-microsoft-com:office:smarttags" w:element="metricconverter">
        <w:smartTagPr>
          <w:attr w:name="ProductID" w:val="3 метров"/>
        </w:smartTagPr>
        <w:r w:rsidRPr="00040CF5">
          <w:rPr>
            <w:rFonts w:ascii="Times New Roman" w:eastAsia="Times New Roman" w:hAnsi="Times New Roman" w:cs="Times New Roman"/>
            <w:color w:val="1D1B11"/>
            <w:sz w:val="28"/>
            <w:szCs w:val="28"/>
            <w:lang w:eastAsia="ru-RU"/>
          </w:rPr>
          <w:t>3 метров</w:t>
        </w:r>
      </w:smartTag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 расчетом на нагрузку - 7 т</w:t>
      </w:r>
      <w:bookmarkStart w:id="7" w:name="sub_10722"/>
      <w:bookmarkEnd w:id="7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онн.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4.8.26. Места вскрытия пешеходных дорожек и тротуаров оборудуются временными переходами, отвечающими требованиям безопасности и комфорта движения пешеходов.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4.8.27. Организация, производящая вскрышные работы, обязана обеспечить полную сохранность от разборки покрытий булыжного и бортового камня и тротуарной плитки. В случае недостачи материалов для восстановления покрытия, их поставляет организация, не обеспечившая сохранность.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4.8.28. При устройстве новых колодцев или камер, ограждения и предупреждающие знаки не убираются до достижения расчетной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4.8.29. При производстве работ на подземных коммуникациях запрещается: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bookmarkStart w:id="8" w:name="sub_107261"/>
      <w:bookmarkEnd w:id="8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вскрытие дорожных покрытий и любые другие земляные работы без оформления разрешения на производство земляных работ, а также по истечении его срока действия;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всякое перемещение существующих подземных сооружений, не предусмотренное утвержденным проектом, без согласования с заинтересованной организацией, даже если указанные сооружения мешают производству работ;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смещение каких-либо строений и сооружений на трассах существующих подземных сетей;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- засыпка землей или строительными материалами зеленых насаждений (газоны, деревья, кустарники), крышек колодцев и газовых </w:t>
      </w:r>
      <w:proofErr w:type="spellStart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коверов</w:t>
      </w:r>
      <w:proofErr w:type="spellEnd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подземных сооружений, водосточных решеток и т.д.;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засыпка кюветов и водостоков, а также устройство переездов через водосточные каналы и кюветы без принятия мер по обеспечению оттока воды;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вырубка деревьев, кустарников и обнаженных корней без разрешения комиссии по сносу зеленых насаждений;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ab/>
        <w:t>- снос зеленых насаждений в вегетационный период, за исключением аварийных работ;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засорение прилегающих территорий, улиц и ливневой канализации (обеспечение оттока ливневых вод в местах производства строительных и земляных работ входит в обязанность организаций, проводящих работы);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перегон по улицам города Балаково с твердым покрытием тракторов и машин на гусеничном ходу;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приемка в эксплуатацию инженерных сетей и сооружений без предъявления справки соответствующего органа местного самоуправления о восстановлении дорожных покрытий и проведении комплекса работ по благоустройству территории.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4.8.30. Засыпку траншей в местах пересечения существующих коммуникаций следует производить в присутствии представителей заинтересованных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4.8.31. Если вскрышные работы произведены на усовершенствованном покрытии (асфальтированном, мощеном), засыпка траншей и котлованов должна производиться: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bookmarkStart w:id="9" w:name="sub_107281"/>
      <w:bookmarkEnd w:id="9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летних условиях - песком, с проливкой водой;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зимнее время - талым песком на всю глубину с соблюдением правил засыпки траншей, что должно быть предусмотрено сметой.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4.8.32. Обязанности по восстановлению объектов благоустройства после ремонта и прокладки подземных коммуникаций возлагаются на заказчика вскрышных работ, который в дальнейшем в течение 3 лет несет ответственность за качество восстановительных работ. Принятие восстановленного благоустройства для закрытия ордера вскрышных работ производиться в присутствии уполномоченного представителя администрации Балаковского муниципального района, в течение 3-х дней после завершения всех работ.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4.8.33. Работы, производимые без соответствующего разрешения, и обнаруженные представителями органа местного самоуправления, должны быть немедленно прекращены и произведены восстановительные работы силами и средствами нарушителя.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4.8.34. Ответственность за несанкционированное производство указанных работ возлагается на нарушителей в порядке, установленном действующим законодательством.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4.8.35. Восстановление поврежденных в результате осуществления земляных работ асфальтобетонных, бетонных и иных покрытий участков дорог и тротуаров должно быть выполнено из материала, который находился на участке до начала осуществления земляных работ. Гарантийный срок качества восстановительных работ составляет 3 года.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4.8.36. Для ликвидации аварий на подземных коммуникациях, которые требуют немедленного вскрытия, организация, ведущая аварийные работы, обязана оповестить о начале работ администрацию Балаковского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муниципального района, ОГИБДД МУ МВД РФ «Балаковское», а также все организации, имеющие подземные коммуникации на участке вскрытия, с последующим оформлением разрешения в течение 3-х суток в установленном порядке. В противном случае вскрытие считается самовольным.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4.8.37. Ответственность за восстановление разрушенных объектов благоустройства несет организация-владелец аварийной подземной коммуникации.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4.8.38.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случае невозможности в силу объективных причин произвести разрешенные работы в установленные сроки организация, производящая такие работы, обязана незамедлительно известить об этом администрацию </w:t>
      </w:r>
      <w:proofErr w:type="spellStart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Балаковского</w:t>
      </w:r>
      <w:proofErr w:type="spellEnd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муниципального района,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 получением разрешения на продление сроков работ.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4.8.39. Обязанность по содержанию охранной зоны подземных коммуникаций возлагается на организацию, в ведении которой они находятся.</w:t>
      </w:r>
    </w:p>
    <w:p w:rsidR="00040CF5" w:rsidRPr="00040CF5" w:rsidRDefault="00230AA2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040CF5"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4.8.40. Все организации, ведущие строительные и земляные работы, должны обеспечивать: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ограждение строительных площадок, организацию и надлежащее содержание подъездных путей,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производство земляных работ при наличии разрешений, оформленных в надлежащем порядке,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- приведение в первоначальное состояние и восстановление территорий и их покрытий после производства земляных работ.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bookmarkStart w:id="10" w:name="sub_992"/>
      <w:bookmarkEnd w:id="10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4.8.41. Строительные площадки, объекты промышленности строительных материалов в обязательном порядке должны оборудоваться пунктами очистки (мойки) колес автотранспорта. Запрещается вынос грунта и грязи колесами автотранспорта на территорию муниципального образования город Балаково.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4.8.42.Ответственность за уборку и содержание территории в пределах пятиметровой зоны от границ объекта строительства, реконструкции и ремонта; за вынос грунта и грязи за пределы строительной площадки по всей территории обнаружения либо по всему пути следования несет владелец земельного участка и лицо,</w:t>
      </w:r>
      <w:r w:rsidR="00230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осуществляющее строительство. 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4.8.43. Для складирования мусора и отходов строительного производства на строительной площадке должны быть </w:t>
      </w:r>
      <w:proofErr w:type="spellStart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оборудованны</w:t>
      </w:r>
      <w:proofErr w:type="spellEnd"/>
      <w:r w:rsidRPr="00040CF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специально отведенные места или установлен бункер-накопитель.»;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4.11. раздела 4 Правил дополнить подпунктами 4.11.6., 4.11.7. в следующей редакции:</w:t>
      </w:r>
    </w:p>
    <w:p w:rsidR="00040CF5" w:rsidRPr="00040CF5" w:rsidRDefault="00040CF5" w:rsidP="0004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«4.11.6. Оформление (декорирование) специально оборудованных торговых объектов (палаток, лотков, столов), автотранспорта на муниципальных ярмарках, при проведении праздничных, общественно-политических, культурно-массовых, спортивно-массовых и иных мероприятий должно быть в едином стиле.</w:t>
      </w:r>
    </w:p>
    <w:p w:rsidR="00040CF5" w:rsidRPr="00040CF5" w:rsidRDefault="00040CF5" w:rsidP="0004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4.11.7. Торговые места, представляющие собой специально оборудованные временные конструкции в виде обособленной, открытой площадки для новогодней (рождественской) продажи натуральных хвойных деревьев и веток хвойных деревьев, должны быть ограждены по периметру участка и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украшены гирляндой</w:t>
      </w:r>
      <w:proofErr w:type="gramStart"/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40CF5" w:rsidRPr="00040CF5" w:rsidRDefault="00040CF5" w:rsidP="00040CF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Раздел 4 Правил </w:t>
      </w:r>
      <w:r w:rsidRPr="00040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пунктом 4.12.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Pr="00040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</w:t>
      </w:r>
      <w:r w:rsidRPr="00040C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4.12.Границы прилегающей территории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Границы прилегающей территории зданий, строений, сооружений, земельных участков устанавливаются в следующих размерах: 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многоквартирных домов - </w:t>
      </w:r>
      <w:smartTag w:uri="urn:schemas-microsoft-com:office:smarttags" w:element="metricconverter">
        <w:smartTagPr>
          <w:attr w:name="ProductID" w:val="0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0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индивидуальных жилых домов - </w:t>
      </w:r>
      <w:smartTag w:uri="urn:schemas-microsoft-com:office:smarttags" w:element="metricconverter">
        <w:smartTagPr>
          <w:attr w:name="ProductID" w:val="0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0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для отдельно стоящих объектов торговли (за исключением торговых комплексов, торгово-развлекательных центров, рынков) -</w:t>
      </w:r>
      <w:r w:rsidR="00230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для отдельно стоящих торговых комплексов, торгово-развлекательных центров, рынков -</w:t>
      </w:r>
      <w:r w:rsidR="00230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15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для объектов торговли (не являющихся отдельно стоящими объектами) -</w:t>
      </w:r>
      <w:r w:rsidR="00230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некапитальных нестационарных сооружений - </w:t>
      </w:r>
      <w:smartTag w:uri="urn:schemas-microsoft-com:office:smarttags" w:element="metricconverter">
        <w:smartTagPr>
          <w:attr w:name="ProductID" w:val="5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аттракционов - </w:t>
      </w:r>
      <w:smartTag w:uri="urn:schemas-microsoft-com:office:smarttags" w:element="metricconverter">
        <w:smartTagPr>
          <w:attr w:name="ProductID" w:val="5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для гаражных, гаражно-строительных кооперативов, садоводческих, огороднических и дачных некоммерческих объединений -</w:t>
      </w:r>
      <w:r w:rsidR="00230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для строительных площадок -</w:t>
      </w:r>
      <w:r w:rsidR="00230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иных нежилых зданий - </w:t>
      </w:r>
      <w:smartTag w:uri="urn:schemas-microsoft-com:office:smarttags" w:element="metricconverter">
        <w:smartTagPr>
          <w:attr w:name="ProductID" w:val="10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промышленных объектов -</w:t>
      </w:r>
      <w:r w:rsidR="00230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отдельно стоящих тепловых, трансформаторных подстанций, зданий и сооружений инженерно-технического назначения - </w:t>
      </w:r>
      <w:smartTag w:uri="urn:schemas-microsoft-com:office:smarttags" w:element="metricconverter">
        <w:smartTagPr>
          <w:attr w:name="ProductID" w:val="3 метра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 метра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для автозаправочных станций -</w:t>
      </w:r>
      <w:r w:rsidR="00230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</w:t>
      </w:r>
      <w:smartTag w:uri="urn:schemas-microsoft-com:office:smarttags" w:element="metricconverter">
        <w:smartTagPr>
          <w:attr w:name="ProductID" w:val="15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15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</w:t>
      </w:r>
      <w:r w:rsidR="00230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метров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 метров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иных объектов – </w:t>
      </w:r>
      <w:smartTag w:uri="urn:schemas-microsoft-com:office:smarttags" w:element="metricconverter">
        <w:smartTagPr>
          <w:attr w:name="ProductID" w:val="15 м"/>
        </w:smartTagPr>
        <w:r w:rsidRPr="00040C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15 м</w:t>
        </w:r>
      </w:smartTag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0CF5" w:rsidRPr="00040CF5" w:rsidRDefault="00040CF5" w:rsidP="00040CF5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для объектов социальной сферы</w:t>
      </w:r>
      <w:r w:rsidR="00230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- образования, здравоохранения, культуры, спорта, молодежной политики независимо от форм собственности – 3</w:t>
      </w:r>
      <w:r w:rsidR="00230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метра</w:t>
      </w:r>
      <w:proofErr w:type="gramStart"/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:rsidR="00040CF5" w:rsidRPr="00040CF5" w:rsidRDefault="00040CF5" w:rsidP="00040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bCs/>
          <w:sz w:val="28"/>
          <w:szCs w:val="28"/>
        </w:rPr>
        <w:t>1.12. Раздел 4 Правил дополнить пунктом 4.13. в следующей редакции:</w:t>
      </w:r>
    </w:p>
    <w:p w:rsidR="00040CF5" w:rsidRPr="00040CF5" w:rsidRDefault="00040CF5" w:rsidP="00040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F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</w:t>
      </w:r>
      <w:r w:rsidRPr="00040CF5">
        <w:rPr>
          <w:rFonts w:ascii="Times New Roman" w:eastAsia="Times New Roman" w:hAnsi="Times New Roman" w:cs="Times New Roman"/>
          <w:b/>
          <w:bCs/>
          <w:sz w:val="28"/>
          <w:szCs w:val="28"/>
        </w:rPr>
        <w:t>4.13.</w:t>
      </w:r>
      <w:r w:rsidRPr="00040CF5">
        <w:rPr>
          <w:rFonts w:ascii="Times New Roman" w:eastAsia="Times New Roman" w:hAnsi="Times New Roman" w:cs="Times New Roman"/>
          <w:b/>
          <w:sz w:val="28"/>
          <w:szCs w:val="28"/>
        </w:rPr>
        <w:t>Порядок участия собственников и (или) иных законных владельцев зданий, строений, сооружений, земельных участков в благоустройстве прилегающих территорий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4.13.1.</w:t>
      </w:r>
      <w:r w:rsidR="00230A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Собственники зданий (помещений в них), строений, сооружений, земельных участков обязаны участвовать в благоустройстве прилегающих территорий.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4.13.2. На прилегающих территориях собственники зданий (помещений в них), строений, сооружений, земельных участков обязаны поддерживать следующий порядок: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1) обеспечивать надлежащий уход за зелеными насаждениями в соответствии с требованиями, установленными пунктом 4.5. настоящих Правил;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2) своевременно производить сгребание листвы, покос газонов (дернины); уборку листвы и скошенной травы производить сразу после окончания работ;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3) обеспечивать своевременную очистку прилегающей территории от снега в порядке, установленным пунктом 4.3. настоящих Правил</w:t>
      </w:r>
      <w:proofErr w:type="gramStart"/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4.13.3. Собственники зданий (помещений в них), строений, сооружений (в том числе временных), а также земельных участков исполняют обязательства по благоустройству и уборке прилегающей территории самостоятельно своими силами либо путем заключения договора с подрядной организацией, либо путем установления в договоре аренды здания (помещения в нем) обязанностей арендаторов (распределения обязанностей между арендаторами) по обеспечению работ по содержанию прилегающей территории.</w:t>
      </w:r>
    </w:p>
    <w:p w:rsidR="00040CF5" w:rsidRPr="00040CF5" w:rsidRDefault="00040CF5" w:rsidP="00040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40CF5">
        <w:rPr>
          <w:rFonts w:ascii="Times New Roman" w:eastAsia="Calibri" w:hAnsi="Times New Roman" w:cs="Times New Roman"/>
          <w:sz w:val="28"/>
          <w:szCs w:val="28"/>
          <w:lang w:eastAsia="ru-RU"/>
        </w:rPr>
        <w:t>4.13.4. Собственники зданий, строений, сооружений (в том числе временных), а также земельных участков обязаны следить за сохранностью зеленых насаждений, находящихся на прилегающих территориях, не допускать захламления прилегающих территорий мусором и отходами различного происхождения.».</w:t>
      </w:r>
    </w:p>
    <w:p w:rsidR="00040CF5" w:rsidRPr="00040CF5" w:rsidRDefault="00040CF5" w:rsidP="00040CF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</w:t>
      </w:r>
      <w:r w:rsidR="002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040CF5" w:rsidRPr="00040CF5" w:rsidRDefault="00040CF5" w:rsidP="0004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35" w:type="pct"/>
        <w:tblCellMar>
          <w:left w:w="0" w:type="dxa"/>
          <w:right w:w="0" w:type="dxa"/>
        </w:tblCellMar>
        <w:tblLook w:val="00A0"/>
      </w:tblPr>
      <w:tblGrid>
        <w:gridCol w:w="9795"/>
      </w:tblGrid>
      <w:tr w:rsidR="00040CF5" w:rsidRPr="00040CF5" w:rsidTr="00230AA2">
        <w:trPr>
          <w:trHeight w:val="857"/>
        </w:trPr>
        <w:tc>
          <w:tcPr>
            <w:tcW w:w="5000" w:type="pct"/>
            <w:shd w:val="clear" w:color="auto" w:fill="FFFFFF"/>
            <w:vAlign w:val="bottom"/>
          </w:tcPr>
          <w:p w:rsidR="00040CF5" w:rsidRDefault="00040CF5" w:rsidP="0004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AA2" w:rsidRPr="00040CF5" w:rsidRDefault="00230AA2" w:rsidP="0004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CF5" w:rsidRPr="00040CF5" w:rsidRDefault="00040CF5" w:rsidP="0004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 w:rsidR="00230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40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  <w:r w:rsidR="00230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040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Р.С. Ирисов</w:t>
            </w:r>
          </w:p>
        </w:tc>
      </w:tr>
      <w:tr w:rsidR="00230AA2" w:rsidRPr="00040CF5" w:rsidTr="00230AA2">
        <w:trPr>
          <w:trHeight w:val="289"/>
        </w:trPr>
        <w:tc>
          <w:tcPr>
            <w:tcW w:w="5000" w:type="pct"/>
            <w:shd w:val="clear" w:color="auto" w:fill="FFFFFF"/>
            <w:vAlign w:val="bottom"/>
          </w:tcPr>
          <w:p w:rsidR="00230AA2" w:rsidRDefault="00230AA2" w:rsidP="0004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1AF" w:rsidRDefault="00C201AF"/>
    <w:sectPr w:rsidR="00C201AF" w:rsidSect="0023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B27"/>
    <w:multiLevelType w:val="multilevel"/>
    <w:tmpl w:val="F3E2B6EC"/>
    <w:lvl w:ilvl="0">
      <w:start w:val="1"/>
      <w:numFmt w:val="decimal"/>
      <w:lvlText w:val="%1."/>
      <w:lvlJc w:val="left"/>
      <w:pPr>
        <w:ind w:left="1908" w:hanging="120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1">
    <w:nsid w:val="7F5655B2"/>
    <w:multiLevelType w:val="multilevel"/>
    <w:tmpl w:val="8FBEDA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755"/>
    <w:rsid w:val="00040CF5"/>
    <w:rsid w:val="00230AA2"/>
    <w:rsid w:val="002A31CA"/>
    <w:rsid w:val="003D4755"/>
    <w:rsid w:val="003F7A32"/>
    <w:rsid w:val="00C201AF"/>
    <w:rsid w:val="00CD1207"/>
    <w:rsid w:val="00D26E1D"/>
    <w:rsid w:val="00D55BD7"/>
    <w:rsid w:val="00FC31E6"/>
    <w:rsid w:val="00FC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A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30A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7075897C5BAD98D85009D17E5CE24503873C534E17380BF0CAFFF6B00E027E9A92CBAu1x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47075897C5BAD98D85009D17E5CE24503872CC35E07380BF0CAFFF6Bu0x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47075897C5BAD98D85009D17E5CE24503873C531E77380BF0CAFFF6B00E027E9A92CBD12326CACu9x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47075897C5BAD98D851E900189932C5A332DC032ED7AD6EB53F4A23C09EA70AEE675FF563F6DAA9CE2FBuCx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C897-DDCE-4415-9EC8-A21D47EE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admbal</dc:creator>
  <cp:lastModifiedBy>Admbal</cp:lastModifiedBy>
  <cp:revision>4</cp:revision>
  <cp:lastPrinted>2019-03-01T06:07:00Z</cp:lastPrinted>
  <dcterms:created xsi:type="dcterms:W3CDTF">2019-03-01T05:55:00Z</dcterms:created>
  <dcterms:modified xsi:type="dcterms:W3CDTF">2019-03-01T06:25:00Z</dcterms:modified>
</cp:coreProperties>
</file>