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DA" w:rsidRPr="00E51E6B" w:rsidRDefault="009C4EDA" w:rsidP="00BB7D8B">
      <w:pPr>
        <w:pStyle w:val="BodyText"/>
        <w:spacing w:after="0" w:line="240" w:lineRule="auto"/>
        <w:jc w:val="center"/>
        <w:rPr>
          <w:rFonts w:ascii="Times New Roman" w:hAnsi="Times New Roman"/>
          <w:b/>
          <w:bCs/>
          <w:sz w:val="28"/>
          <w:szCs w:val="28"/>
        </w:rPr>
      </w:pPr>
      <w:r w:rsidRPr="00E51E6B">
        <w:rPr>
          <w:rFonts w:ascii="Times New Roman" w:hAnsi="Times New Roman"/>
          <w:b/>
          <w:sz w:val="28"/>
          <w:szCs w:val="28"/>
        </w:rPr>
        <w:t>Саратовская область</w:t>
      </w:r>
    </w:p>
    <w:p w:rsidR="009C4EDA" w:rsidRPr="00E51E6B" w:rsidRDefault="009C4EDA" w:rsidP="00BB7D8B">
      <w:pPr>
        <w:spacing w:after="0" w:line="240" w:lineRule="auto"/>
        <w:jc w:val="center"/>
        <w:rPr>
          <w:rFonts w:ascii="Times New Roman" w:hAnsi="Times New Roman"/>
          <w:b/>
          <w:sz w:val="28"/>
          <w:szCs w:val="28"/>
        </w:rPr>
      </w:pPr>
      <w:r w:rsidRPr="00E51E6B">
        <w:rPr>
          <w:rFonts w:ascii="Times New Roman" w:hAnsi="Times New Roman"/>
          <w:b/>
          <w:sz w:val="28"/>
          <w:szCs w:val="28"/>
        </w:rPr>
        <w:t>Балаковский муниципальный район</w:t>
      </w:r>
    </w:p>
    <w:p w:rsidR="009C4EDA" w:rsidRPr="00E51E6B" w:rsidRDefault="009C4EDA" w:rsidP="00BB7D8B">
      <w:pPr>
        <w:spacing w:after="0" w:line="240" w:lineRule="auto"/>
        <w:jc w:val="center"/>
        <w:rPr>
          <w:rFonts w:ascii="Times New Roman" w:hAnsi="Times New Roman"/>
          <w:b/>
          <w:sz w:val="28"/>
          <w:szCs w:val="28"/>
        </w:rPr>
      </w:pPr>
      <w:r w:rsidRPr="00E51E6B">
        <w:rPr>
          <w:rFonts w:ascii="Times New Roman" w:hAnsi="Times New Roman"/>
          <w:b/>
          <w:sz w:val="28"/>
          <w:szCs w:val="28"/>
        </w:rPr>
        <w:t>Муниципальное образование город Балаково</w:t>
      </w:r>
    </w:p>
    <w:p w:rsidR="009C4EDA" w:rsidRPr="00E51E6B" w:rsidRDefault="009C4EDA" w:rsidP="00BB7D8B">
      <w:pPr>
        <w:spacing w:after="0" w:line="240" w:lineRule="auto"/>
        <w:jc w:val="center"/>
        <w:rPr>
          <w:rFonts w:ascii="Times New Roman" w:hAnsi="Times New Roman"/>
          <w:b/>
          <w:sz w:val="28"/>
          <w:szCs w:val="28"/>
        </w:rPr>
      </w:pPr>
    </w:p>
    <w:p w:rsidR="009C4EDA" w:rsidRPr="00E51E6B" w:rsidRDefault="009C4EDA" w:rsidP="00BB7D8B">
      <w:pPr>
        <w:tabs>
          <w:tab w:val="left" w:pos="6379"/>
        </w:tabs>
        <w:spacing w:after="0" w:line="240" w:lineRule="auto"/>
        <w:jc w:val="center"/>
        <w:rPr>
          <w:rFonts w:ascii="Times New Roman" w:hAnsi="Times New Roman"/>
          <w:b/>
          <w:sz w:val="28"/>
          <w:szCs w:val="28"/>
        </w:rPr>
      </w:pPr>
      <w:r w:rsidRPr="00E51E6B">
        <w:rPr>
          <w:rFonts w:ascii="Times New Roman" w:hAnsi="Times New Roman"/>
          <w:b/>
          <w:sz w:val="28"/>
          <w:szCs w:val="28"/>
        </w:rPr>
        <w:t>Совет муниципального образования город Балаково</w:t>
      </w:r>
    </w:p>
    <w:p w:rsidR="009C4EDA" w:rsidRPr="00E51E6B" w:rsidRDefault="009C4EDA" w:rsidP="00BB7D8B">
      <w:pPr>
        <w:spacing w:after="0" w:line="240" w:lineRule="auto"/>
        <w:jc w:val="center"/>
        <w:rPr>
          <w:rFonts w:ascii="Times New Roman" w:hAnsi="Times New Roman"/>
          <w:b/>
          <w:sz w:val="28"/>
          <w:szCs w:val="28"/>
        </w:rPr>
      </w:pPr>
    </w:p>
    <w:p w:rsidR="009C4EDA" w:rsidRPr="00E51E6B" w:rsidRDefault="009C4EDA" w:rsidP="00BB7D8B">
      <w:pPr>
        <w:snapToGrid w:val="0"/>
        <w:spacing w:after="0" w:line="240" w:lineRule="auto"/>
        <w:jc w:val="center"/>
        <w:rPr>
          <w:rFonts w:ascii="Times New Roman" w:hAnsi="Times New Roman"/>
          <w:bCs/>
          <w:sz w:val="28"/>
          <w:szCs w:val="28"/>
        </w:rPr>
      </w:pPr>
      <w:r w:rsidRPr="00E51E6B">
        <w:rPr>
          <w:rFonts w:ascii="Times New Roman" w:hAnsi="Times New Roman"/>
          <w:bCs/>
          <w:sz w:val="28"/>
          <w:szCs w:val="28"/>
        </w:rPr>
        <w:t>Шестнадцатое заседание Совета муниципального образования</w:t>
      </w:r>
    </w:p>
    <w:p w:rsidR="009C4EDA" w:rsidRPr="00E51E6B" w:rsidRDefault="009C4EDA" w:rsidP="00BB7D8B">
      <w:pPr>
        <w:spacing w:after="0" w:line="240" w:lineRule="auto"/>
        <w:jc w:val="center"/>
        <w:rPr>
          <w:rFonts w:ascii="Times New Roman" w:hAnsi="Times New Roman"/>
          <w:sz w:val="28"/>
          <w:szCs w:val="28"/>
        </w:rPr>
      </w:pPr>
      <w:r w:rsidRPr="00E51E6B">
        <w:rPr>
          <w:rFonts w:ascii="Times New Roman" w:hAnsi="Times New Roman"/>
          <w:bCs/>
          <w:sz w:val="28"/>
          <w:szCs w:val="28"/>
        </w:rPr>
        <w:t>город Балаково четвертого созыва</w:t>
      </w:r>
    </w:p>
    <w:p w:rsidR="009C4EDA" w:rsidRPr="00E51E6B" w:rsidRDefault="009C4EDA" w:rsidP="00BB7D8B">
      <w:pPr>
        <w:spacing w:after="0" w:line="240" w:lineRule="auto"/>
        <w:jc w:val="center"/>
        <w:rPr>
          <w:rFonts w:ascii="Times New Roman" w:hAnsi="Times New Roman"/>
          <w:b/>
          <w:sz w:val="28"/>
          <w:szCs w:val="28"/>
        </w:rPr>
      </w:pPr>
    </w:p>
    <w:p w:rsidR="009C4EDA" w:rsidRPr="00E51E6B" w:rsidRDefault="009C4EDA" w:rsidP="00BB7D8B">
      <w:pPr>
        <w:spacing w:after="0" w:line="240" w:lineRule="auto"/>
        <w:jc w:val="center"/>
        <w:rPr>
          <w:rFonts w:ascii="Times New Roman" w:hAnsi="Times New Roman"/>
          <w:sz w:val="28"/>
          <w:szCs w:val="28"/>
        </w:rPr>
      </w:pPr>
      <w:r w:rsidRPr="00E51E6B">
        <w:rPr>
          <w:rFonts w:ascii="Times New Roman" w:hAnsi="Times New Roman"/>
          <w:sz w:val="28"/>
          <w:szCs w:val="28"/>
        </w:rPr>
        <w:t>РЕШЕНИЕ №88</w:t>
      </w:r>
    </w:p>
    <w:p w:rsidR="009C4EDA" w:rsidRPr="00E51E6B" w:rsidRDefault="009C4EDA" w:rsidP="00BB7D8B">
      <w:pPr>
        <w:spacing w:after="0" w:line="240" w:lineRule="auto"/>
        <w:ind w:firstLine="709"/>
        <w:jc w:val="center"/>
        <w:rPr>
          <w:rFonts w:ascii="Times New Roman" w:hAnsi="Times New Roman"/>
          <w:sz w:val="28"/>
          <w:szCs w:val="28"/>
        </w:rPr>
      </w:pPr>
    </w:p>
    <w:p w:rsidR="009C4EDA" w:rsidRDefault="009C4EDA" w:rsidP="00BB7D8B">
      <w:pPr>
        <w:spacing w:after="0" w:line="240" w:lineRule="auto"/>
        <w:jc w:val="right"/>
        <w:rPr>
          <w:rFonts w:ascii="Times New Roman" w:hAnsi="Times New Roman"/>
          <w:sz w:val="28"/>
          <w:szCs w:val="28"/>
        </w:rPr>
      </w:pPr>
      <w:r w:rsidRPr="00E51E6B">
        <w:rPr>
          <w:rFonts w:ascii="Times New Roman" w:hAnsi="Times New Roman"/>
          <w:noProof/>
          <w:sz w:val="28"/>
          <w:szCs w:val="28"/>
        </w:rPr>
        <w:t xml:space="preserve">25 октября </w:t>
      </w:r>
      <w:r w:rsidRPr="00E51E6B">
        <w:rPr>
          <w:rFonts w:ascii="Times New Roman" w:hAnsi="Times New Roman"/>
          <w:sz w:val="28"/>
          <w:szCs w:val="28"/>
        </w:rPr>
        <w:t>2019 года</w:t>
      </w:r>
    </w:p>
    <w:p w:rsidR="009C4EDA" w:rsidRPr="00E51E6B" w:rsidRDefault="009C4EDA" w:rsidP="00BB7D8B">
      <w:pPr>
        <w:spacing w:after="0" w:line="240" w:lineRule="auto"/>
        <w:jc w:val="right"/>
        <w:rPr>
          <w:rFonts w:ascii="Times New Roman" w:hAnsi="Times New Roman"/>
          <w:sz w:val="28"/>
          <w:szCs w:val="28"/>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Об утверждении Положения о статусе депутата Совета муниципального образования город Балаково</w:t>
      </w:r>
    </w:p>
    <w:p w:rsidR="009C4EDA" w:rsidRPr="00E51E6B" w:rsidRDefault="009C4EDA" w:rsidP="00BB7D8B">
      <w:pPr>
        <w:spacing w:after="0" w:line="240" w:lineRule="auto"/>
        <w:jc w:val="both"/>
        <w:rPr>
          <w:rFonts w:ascii="Times New Roman" w:hAnsi="Times New Roman"/>
          <w:b/>
          <w:sz w:val="28"/>
          <w:szCs w:val="28"/>
          <w:lang w:eastAsia="ru-RU"/>
        </w:rPr>
      </w:pP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Руководствуясь Федеральным законом от 06 октября 2003 года </w:t>
      </w:r>
      <w:r>
        <w:rPr>
          <w:rFonts w:ascii="Times New Roman" w:hAnsi="Times New Roman"/>
          <w:sz w:val="28"/>
          <w:szCs w:val="28"/>
          <w:lang w:eastAsia="ru-RU"/>
        </w:rPr>
        <w:t>№</w:t>
      </w:r>
      <w:r w:rsidRPr="00E51E6B">
        <w:rPr>
          <w:rFonts w:ascii="Times New Roman" w:hAnsi="Times New Roman"/>
          <w:sz w:val="28"/>
          <w:szCs w:val="28"/>
          <w:lang w:eastAsia="ru-RU"/>
        </w:rPr>
        <w:t xml:space="preserve"> 131-ФЗ «Об общих принципах организации местного самоуправления в Российской Федерации», Уставом муниципального образования город Балаково, Регламентом Совета муниципального образования город Балаково, рассмотрев рекомендации комитета по бюджетно-финансовой, экономической, социальной политике и вопросам жилищно-коммунального хозяйства, Совет муниципального образования город Балаково</w:t>
      </w:r>
    </w:p>
    <w:p w:rsidR="009C4EDA" w:rsidRDefault="009C4EDA" w:rsidP="00BB7D8B">
      <w:pPr>
        <w:spacing w:after="0" w:line="240" w:lineRule="auto"/>
        <w:ind w:firstLine="708"/>
        <w:jc w:val="both"/>
        <w:rPr>
          <w:rFonts w:ascii="Times New Roman" w:hAnsi="Times New Roman"/>
          <w:b/>
          <w:sz w:val="28"/>
          <w:szCs w:val="28"/>
          <w:lang w:eastAsia="ru-RU"/>
        </w:rPr>
      </w:pPr>
    </w:p>
    <w:p w:rsidR="009C4EDA" w:rsidRPr="00E51E6B" w:rsidRDefault="009C4EDA" w:rsidP="00BB7D8B">
      <w:pPr>
        <w:spacing w:after="0" w:line="240" w:lineRule="auto"/>
        <w:ind w:firstLine="708"/>
        <w:jc w:val="both"/>
        <w:rPr>
          <w:rFonts w:ascii="Times New Roman" w:hAnsi="Times New Roman"/>
          <w:b/>
          <w:sz w:val="28"/>
          <w:szCs w:val="28"/>
          <w:lang w:eastAsia="ru-RU"/>
        </w:rPr>
      </w:pPr>
      <w:r w:rsidRPr="00E51E6B">
        <w:rPr>
          <w:rFonts w:ascii="Times New Roman" w:hAnsi="Times New Roman"/>
          <w:b/>
          <w:sz w:val="28"/>
          <w:szCs w:val="28"/>
          <w:lang w:eastAsia="ru-RU"/>
        </w:rPr>
        <w:t xml:space="preserve">РЕШИЛ: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1. Утвердить положение о статусе депутата Совета муниципального образования город Балаково согласно приложению.</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2. Признать утратившими силу следующие решения Совета муниципального образования город Балаково: решение Совета муниципального образования город Балаково от 17 февраля 2006 года №31 «Об утверждении Положения о статусе депутата Совета муниципального образования город Балаково»;</w:t>
      </w:r>
      <w:r>
        <w:rPr>
          <w:rFonts w:ascii="Times New Roman" w:hAnsi="Times New Roman"/>
          <w:sz w:val="28"/>
          <w:szCs w:val="28"/>
          <w:lang w:eastAsia="ru-RU"/>
        </w:rPr>
        <w:t xml:space="preserve"> </w:t>
      </w:r>
      <w:r w:rsidRPr="00E51E6B">
        <w:rPr>
          <w:rFonts w:ascii="Times New Roman" w:hAnsi="Times New Roman"/>
          <w:sz w:val="28"/>
          <w:szCs w:val="28"/>
          <w:lang w:eastAsia="ru-RU"/>
        </w:rPr>
        <w:t>решение Совета муниципального образования город Балаково от 24 ноября 2006 года №81 «</w:t>
      </w:r>
      <w:r w:rsidRPr="00E51E6B">
        <w:rPr>
          <w:rFonts w:ascii="Times New Roman" w:hAnsi="Times New Roman"/>
          <w:sz w:val="28"/>
          <w:szCs w:val="28"/>
        </w:rPr>
        <w:t>О внесении изменений в Положение «О статусе депутата Совета муниципального образования город Балаково», утвержденного решением Совета муниципального образования город Балаково № 31 от 17</w:t>
      </w:r>
      <w:r>
        <w:rPr>
          <w:rFonts w:ascii="Times New Roman" w:hAnsi="Times New Roman"/>
          <w:sz w:val="28"/>
          <w:szCs w:val="28"/>
        </w:rPr>
        <w:t xml:space="preserve"> февраля 20</w:t>
      </w:r>
      <w:r w:rsidRPr="00E51E6B">
        <w:rPr>
          <w:rFonts w:ascii="Times New Roman" w:hAnsi="Times New Roman"/>
          <w:sz w:val="28"/>
          <w:szCs w:val="28"/>
        </w:rPr>
        <w:t>06</w:t>
      </w:r>
      <w:r>
        <w:rPr>
          <w:rFonts w:ascii="Times New Roman" w:hAnsi="Times New Roman"/>
          <w:sz w:val="28"/>
          <w:szCs w:val="28"/>
        </w:rPr>
        <w:t xml:space="preserve"> </w:t>
      </w:r>
      <w:r w:rsidRPr="00E51E6B">
        <w:rPr>
          <w:rFonts w:ascii="Times New Roman" w:hAnsi="Times New Roman"/>
          <w:sz w:val="28"/>
          <w:szCs w:val="28"/>
        </w:rPr>
        <w:t>г</w:t>
      </w:r>
      <w:r>
        <w:rPr>
          <w:rFonts w:ascii="Times New Roman" w:hAnsi="Times New Roman"/>
          <w:sz w:val="28"/>
          <w:szCs w:val="28"/>
        </w:rPr>
        <w:t xml:space="preserve">ода </w:t>
      </w:r>
      <w:r w:rsidRPr="00E51E6B">
        <w:rPr>
          <w:rFonts w:ascii="Times New Roman" w:hAnsi="Times New Roman"/>
          <w:sz w:val="28"/>
          <w:szCs w:val="28"/>
        </w:rPr>
        <w:t>и в Положение «О помощнике депутата Совета муниципального образования город Балаково», утвержденного решением Совета муниципального образо</w:t>
      </w:r>
      <w:r>
        <w:rPr>
          <w:rFonts w:ascii="Times New Roman" w:hAnsi="Times New Roman"/>
          <w:sz w:val="28"/>
          <w:szCs w:val="28"/>
        </w:rPr>
        <w:t xml:space="preserve">вания город Балаково № 32 от 17 февраля 2006 </w:t>
      </w:r>
      <w:r w:rsidRPr="00E51E6B">
        <w:rPr>
          <w:rFonts w:ascii="Times New Roman" w:hAnsi="Times New Roman"/>
          <w:sz w:val="28"/>
          <w:szCs w:val="28"/>
        </w:rPr>
        <w:t>г</w:t>
      </w:r>
      <w:r>
        <w:rPr>
          <w:rFonts w:ascii="Times New Roman" w:hAnsi="Times New Roman"/>
          <w:sz w:val="28"/>
          <w:szCs w:val="28"/>
        </w:rPr>
        <w:t>ода</w:t>
      </w:r>
      <w:r w:rsidRPr="00E51E6B">
        <w:rPr>
          <w:rFonts w:ascii="Times New Roman" w:hAnsi="Times New Roman"/>
          <w:sz w:val="28"/>
          <w:szCs w:val="28"/>
          <w:lang w:eastAsia="ru-RU"/>
        </w:rPr>
        <w:t>», решение Совета муниципального образования город Балаково от 26 октября 2007 года №128 «О внесении изменений и дополнений в Положение «О статусе депутат</w:t>
      </w:r>
      <w:r>
        <w:rPr>
          <w:rFonts w:ascii="Times New Roman" w:hAnsi="Times New Roman"/>
          <w:sz w:val="28"/>
          <w:szCs w:val="28"/>
          <w:lang w:eastAsia="ru-RU"/>
        </w:rPr>
        <w:t>а</w:t>
      </w:r>
      <w:bookmarkStart w:id="0" w:name="_GoBack"/>
      <w:bookmarkEnd w:id="0"/>
      <w:r w:rsidRPr="00E51E6B">
        <w:rPr>
          <w:rFonts w:ascii="Times New Roman" w:hAnsi="Times New Roman"/>
          <w:sz w:val="28"/>
          <w:szCs w:val="28"/>
          <w:lang w:eastAsia="ru-RU"/>
        </w:rPr>
        <w:t xml:space="preserve"> Совета муниципального образования город Балаково», утвержденное решением Совета муниципального образования город Балаково №31 от 17</w:t>
      </w:r>
      <w:r>
        <w:rPr>
          <w:rFonts w:ascii="Times New Roman" w:hAnsi="Times New Roman"/>
          <w:sz w:val="28"/>
          <w:szCs w:val="28"/>
          <w:lang w:eastAsia="ru-RU"/>
        </w:rPr>
        <w:t xml:space="preserve"> февраля </w:t>
      </w:r>
      <w:r w:rsidRPr="00E51E6B">
        <w:rPr>
          <w:rFonts w:ascii="Times New Roman" w:hAnsi="Times New Roman"/>
          <w:sz w:val="28"/>
          <w:szCs w:val="28"/>
          <w:lang w:eastAsia="ru-RU"/>
        </w:rPr>
        <w:t>2006 года»; решение Совета муниципального образования город Балаково от 30 марта 2018 года №408 «</w:t>
      </w:r>
      <w:r w:rsidRPr="00E51E6B">
        <w:rPr>
          <w:rFonts w:ascii="Times New Roman" w:hAnsi="Times New Roman"/>
          <w:bCs/>
          <w:sz w:val="28"/>
          <w:szCs w:val="28"/>
          <w:lang w:eastAsia="ru-RU"/>
        </w:rPr>
        <w:t xml:space="preserve">О внесении изменений в Положение о статусе депутата Совета муниципального образования город Балаково. Об утверждении </w:t>
      </w:r>
      <w:r w:rsidRPr="00E51E6B">
        <w:rPr>
          <w:rFonts w:ascii="Times New Roman" w:hAnsi="Times New Roman"/>
          <w:sz w:val="28"/>
          <w:szCs w:val="28"/>
          <w:lang w:eastAsia="ru-RU"/>
        </w:rPr>
        <w:t>порядка обеспечения социальных гарантий депутату Совета города Балаково».</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3. Настоящее решение вступает в силу со дня принятия и подлежит официальному опубликованию. </w:t>
      </w:r>
    </w:p>
    <w:p w:rsidR="009C4EDA" w:rsidRDefault="009C4EDA" w:rsidP="00BB7D8B">
      <w:pPr>
        <w:spacing w:after="0" w:line="240" w:lineRule="auto"/>
        <w:ind w:firstLine="708"/>
        <w:jc w:val="both"/>
        <w:rPr>
          <w:rFonts w:ascii="Times New Roman" w:hAnsi="Times New Roman"/>
          <w:sz w:val="28"/>
          <w:szCs w:val="28"/>
          <w:lang w:eastAsia="ru-RU"/>
        </w:rPr>
      </w:pPr>
    </w:p>
    <w:p w:rsidR="009C4EDA"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Глава муниципального образования</w:t>
      </w:r>
      <w:r w:rsidRPr="00E51E6B">
        <w:rPr>
          <w:rFonts w:ascii="Times New Roman" w:hAnsi="Times New Roman"/>
          <w:b/>
          <w:sz w:val="28"/>
          <w:szCs w:val="28"/>
          <w:lang w:eastAsia="ru-RU"/>
        </w:rPr>
        <w:tab/>
      </w:r>
      <w:r w:rsidRPr="00E51E6B">
        <w:rPr>
          <w:rFonts w:ascii="Times New Roman" w:hAnsi="Times New Roman"/>
          <w:b/>
          <w:sz w:val="28"/>
          <w:szCs w:val="28"/>
          <w:lang w:eastAsia="ru-RU"/>
        </w:rPr>
        <w:tab/>
      </w:r>
      <w:r w:rsidRPr="00E51E6B">
        <w:rPr>
          <w:rFonts w:ascii="Times New Roman" w:hAnsi="Times New Roman"/>
          <w:b/>
          <w:sz w:val="28"/>
          <w:szCs w:val="28"/>
          <w:lang w:eastAsia="ru-RU"/>
        </w:rPr>
        <w:tab/>
      </w:r>
      <w:r w:rsidRPr="00E51E6B">
        <w:rPr>
          <w:rFonts w:ascii="Times New Roman" w:hAnsi="Times New Roman"/>
          <w:b/>
          <w:sz w:val="28"/>
          <w:szCs w:val="28"/>
          <w:lang w:eastAsia="ru-RU"/>
        </w:rPr>
        <w:tab/>
      </w:r>
      <w:r w:rsidRPr="00E51E6B">
        <w:rPr>
          <w:rFonts w:ascii="Times New Roman" w:hAnsi="Times New Roman"/>
          <w:b/>
          <w:sz w:val="28"/>
          <w:szCs w:val="28"/>
          <w:lang w:eastAsia="ru-RU"/>
        </w:rPr>
        <w:tab/>
        <w:t>Р.С. Ирисов</w:t>
      </w: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387"/>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Pr="00E51E6B" w:rsidRDefault="009C4EDA" w:rsidP="00BB7D8B">
      <w:pPr>
        <w:spacing w:after="0" w:line="240" w:lineRule="auto"/>
        <w:ind w:left="5664"/>
        <w:rPr>
          <w:rFonts w:ascii="Times New Roman" w:hAnsi="Times New Roman"/>
          <w:sz w:val="28"/>
          <w:szCs w:val="28"/>
          <w:shd w:val="clear" w:color="auto" w:fill="FFFFFF"/>
          <w:lang w:eastAsia="ru-RU"/>
        </w:rPr>
      </w:pPr>
    </w:p>
    <w:p w:rsidR="009C4EDA" w:rsidRDefault="009C4EDA" w:rsidP="00BB7D8B">
      <w:pPr>
        <w:tabs>
          <w:tab w:val="left" w:pos="0"/>
        </w:tabs>
        <w:spacing w:after="0" w:line="240" w:lineRule="auto"/>
        <w:ind w:firstLine="4678"/>
        <w:rPr>
          <w:rFonts w:ascii="Times New Roman" w:hAnsi="Times New Roman"/>
          <w:sz w:val="28"/>
          <w:szCs w:val="28"/>
          <w:shd w:val="clear" w:color="auto" w:fill="FFFFFF"/>
          <w:lang w:eastAsia="ru-RU"/>
        </w:rPr>
      </w:pPr>
      <w:r w:rsidRPr="00E51E6B">
        <w:rPr>
          <w:rFonts w:ascii="Times New Roman" w:hAnsi="Times New Roman"/>
          <w:sz w:val="28"/>
          <w:szCs w:val="28"/>
          <w:shd w:val="clear" w:color="auto" w:fill="FFFFFF"/>
          <w:lang w:eastAsia="ru-RU"/>
        </w:rPr>
        <w:t>Приложение</w:t>
      </w:r>
      <w:r>
        <w:rPr>
          <w:rFonts w:ascii="Times New Roman" w:hAnsi="Times New Roman"/>
          <w:sz w:val="28"/>
          <w:szCs w:val="28"/>
          <w:shd w:val="clear" w:color="auto" w:fill="FFFFFF"/>
          <w:lang w:eastAsia="ru-RU"/>
        </w:rPr>
        <w:t xml:space="preserve"> №1</w:t>
      </w:r>
      <w:r>
        <w:rPr>
          <w:rFonts w:ascii="Times New Roman" w:hAnsi="Times New Roman"/>
          <w:sz w:val="28"/>
          <w:szCs w:val="28"/>
          <w:lang w:eastAsia="ru-RU"/>
        </w:rPr>
        <w:t xml:space="preserve"> к </w:t>
      </w:r>
      <w:r w:rsidRPr="00E51E6B">
        <w:rPr>
          <w:rFonts w:ascii="Times New Roman" w:hAnsi="Times New Roman"/>
          <w:sz w:val="28"/>
          <w:szCs w:val="28"/>
          <w:shd w:val="clear" w:color="auto" w:fill="FFFFFF"/>
          <w:lang w:eastAsia="ru-RU"/>
        </w:rPr>
        <w:t>решению</w:t>
      </w:r>
    </w:p>
    <w:p w:rsidR="009C4EDA" w:rsidRDefault="009C4EDA" w:rsidP="00BB7D8B">
      <w:pPr>
        <w:tabs>
          <w:tab w:val="left" w:pos="0"/>
        </w:tabs>
        <w:spacing w:after="0" w:line="240" w:lineRule="auto"/>
        <w:ind w:firstLine="4678"/>
        <w:rPr>
          <w:rFonts w:ascii="Times New Roman" w:hAnsi="Times New Roman"/>
          <w:sz w:val="28"/>
          <w:szCs w:val="28"/>
          <w:shd w:val="clear" w:color="auto" w:fill="FFFFFF"/>
          <w:lang w:eastAsia="ru-RU"/>
        </w:rPr>
      </w:pPr>
      <w:r w:rsidRPr="00E51E6B">
        <w:rPr>
          <w:rFonts w:ascii="Times New Roman" w:hAnsi="Times New Roman"/>
          <w:sz w:val="28"/>
          <w:szCs w:val="28"/>
          <w:shd w:val="clear" w:color="auto" w:fill="FFFFFF"/>
          <w:lang w:eastAsia="ru-RU"/>
        </w:rPr>
        <w:t>Совета муниципального образования</w:t>
      </w:r>
    </w:p>
    <w:p w:rsidR="009C4EDA" w:rsidRDefault="009C4EDA" w:rsidP="00BB7D8B">
      <w:pPr>
        <w:tabs>
          <w:tab w:val="left" w:pos="0"/>
        </w:tabs>
        <w:spacing w:after="0" w:line="240" w:lineRule="auto"/>
        <w:ind w:firstLine="4678"/>
        <w:rPr>
          <w:rFonts w:ascii="Times New Roman" w:hAnsi="Times New Roman"/>
          <w:sz w:val="28"/>
          <w:szCs w:val="28"/>
          <w:shd w:val="clear" w:color="auto" w:fill="FFFFFF"/>
          <w:lang w:eastAsia="ru-RU"/>
        </w:rPr>
      </w:pPr>
      <w:r w:rsidRPr="00E51E6B">
        <w:rPr>
          <w:rFonts w:ascii="Times New Roman" w:hAnsi="Times New Roman"/>
          <w:sz w:val="28"/>
          <w:szCs w:val="28"/>
          <w:shd w:val="clear" w:color="auto" w:fill="FFFFFF"/>
          <w:lang w:eastAsia="ru-RU"/>
        </w:rPr>
        <w:t>город Балаково</w:t>
      </w:r>
    </w:p>
    <w:p w:rsidR="009C4EDA" w:rsidRPr="00E51E6B" w:rsidRDefault="009C4EDA" w:rsidP="00BB7D8B">
      <w:pPr>
        <w:tabs>
          <w:tab w:val="left" w:pos="0"/>
        </w:tabs>
        <w:spacing w:after="0" w:line="240" w:lineRule="auto"/>
        <w:ind w:firstLine="4678"/>
        <w:rPr>
          <w:rFonts w:ascii="Times New Roman" w:hAnsi="Times New Roman"/>
          <w:sz w:val="28"/>
          <w:szCs w:val="28"/>
          <w:lang w:eastAsia="ru-RU"/>
        </w:rPr>
      </w:pPr>
      <w:r w:rsidRPr="00E51E6B">
        <w:rPr>
          <w:rFonts w:ascii="Times New Roman" w:hAnsi="Times New Roman"/>
          <w:sz w:val="28"/>
          <w:szCs w:val="28"/>
          <w:shd w:val="clear" w:color="auto" w:fill="FFFFFF"/>
          <w:lang w:eastAsia="ru-RU"/>
        </w:rPr>
        <w:t>от</w:t>
      </w:r>
      <w:r>
        <w:rPr>
          <w:rFonts w:ascii="Times New Roman" w:hAnsi="Times New Roman"/>
          <w:sz w:val="28"/>
          <w:szCs w:val="28"/>
          <w:shd w:val="clear" w:color="auto" w:fill="FFFFFF"/>
          <w:lang w:eastAsia="ru-RU"/>
        </w:rPr>
        <w:t xml:space="preserve"> 25 октября 2019 года </w:t>
      </w:r>
      <w:r w:rsidRPr="00E51E6B">
        <w:rPr>
          <w:rFonts w:ascii="Times New Roman" w:hAnsi="Times New Roman"/>
          <w:sz w:val="28"/>
          <w:szCs w:val="28"/>
          <w:shd w:val="clear" w:color="auto" w:fill="FFFFFF"/>
          <w:lang w:eastAsia="ru-RU"/>
        </w:rPr>
        <w:t>№</w:t>
      </w:r>
      <w:r>
        <w:rPr>
          <w:rFonts w:ascii="Times New Roman" w:hAnsi="Times New Roman"/>
          <w:sz w:val="28"/>
          <w:szCs w:val="28"/>
          <w:shd w:val="clear" w:color="auto" w:fill="FFFFFF"/>
          <w:lang w:eastAsia="ru-RU"/>
        </w:rPr>
        <w:t>88</w:t>
      </w:r>
    </w:p>
    <w:p w:rsidR="009C4EDA" w:rsidRPr="00E51E6B" w:rsidRDefault="009C4EDA" w:rsidP="00BB7D8B">
      <w:pPr>
        <w:spacing w:after="0" w:line="240" w:lineRule="auto"/>
        <w:ind w:left="5664"/>
        <w:jc w:val="both"/>
        <w:rPr>
          <w:rFonts w:ascii="Times New Roman" w:hAnsi="Times New Roman"/>
          <w:sz w:val="28"/>
          <w:szCs w:val="28"/>
          <w:lang w:eastAsia="ru-RU"/>
        </w:rPr>
      </w:pPr>
    </w:p>
    <w:p w:rsidR="009C4EDA" w:rsidRPr="00E51E6B" w:rsidRDefault="009C4EDA" w:rsidP="00BB7D8B">
      <w:pPr>
        <w:spacing w:after="0" w:line="240" w:lineRule="auto"/>
        <w:jc w:val="center"/>
        <w:rPr>
          <w:rFonts w:ascii="Times New Roman" w:hAnsi="Times New Roman"/>
          <w:b/>
          <w:sz w:val="28"/>
          <w:szCs w:val="28"/>
          <w:lang w:eastAsia="ru-RU"/>
        </w:rPr>
      </w:pPr>
      <w:r w:rsidRPr="00E51E6B">
        <w:rPr>
          <w:rFonts w:ascii="Times New Roman" w:hAnsi="Times New Roman"/>
          <w:b/>
          <w:sz w:val="28"/>
          <w:szCs w:val="28"/>
          <w:lang w:eastAsia="ru-RU"/>
        </w:rPr>
        <w:t>Положение</w:t>
      </w:r>
    </w:p>
    <w:p w:rsidR="009C4EDA" w:rsidRPr="00E51E6B" w:rsidRDefault="009C4EDA" w:rsidP="00BB7D8B">
      <w:pPr>
        <w:spacing w:after="0" w:line="240" w:lineRule="auto"/>
        <w:jc w:val="center"/>
        <w:rPr>
          <w:rFonts w:ascii="Times New Roman" w:hAnsi="Times New Roman"/>
          <w:b/>
          <w:sz w:val="28"/>
          <w:szCs w:val="28"/>
          <w:lang w:eastAsia="ru-RU"/>
        </w:rPr>
      </w:pPr>
      <w:r w:rsidRPr="00E51E6B">
        <w:rPr>
          <w:rFonts w:ascii="Times New Roman" w:hAnsi="Times New Roman"/>
          <w:b/>
          <w:sz w:val="28"/>
          <w:szCs w:val="28"/>
          <w:lang w:eastAsia="ru-RU"/>
        </w:rPr>
        <w:t>о статусе депутата Совета муниципального образования город Балаково</w:t>
      </w:r>
    </w:p>
    <w:p w:rsidR="009C4EDA" w:rsidRPr="00E51E6B" w:rsidRDefault="009C4EDA" w:rsidP="00BB7D8B">
      <w:pPr>
        <w:spacing w:after="0" w:line="240" w:lineRule="auto"/>
        <w:jc w:val="center"/>
        <w:rPr>
          <w:rFonts w:ascii="Times New Roman" w:hAnsi="Times New Roman"/>
          <w:sz w:val="28"/>
          <w:szCs w:val="28"/>
          <w:lang w:eastAsia="ru-RU"/>
        </w:rPr>
      </w:pPr>
    </w:p>
    <w:p w:rsidR="009C4EDA" w:rsidRPr="00E51E6B" w:rsidRDefault="009C4EDA" w:rsidP="00BB7D8B">
      <w:pPr>
        <w:spacing w:after="0" w:line="240" w:lineRule="auto"/>
        <w:rPr>
          <w:rFonts w:ascii="Times New Roman" w:hAnsi="Times New Roman"/>
          <w:b/>
          <w:sz w:val="28"/>
          <w:szCs w:val="28"/>
          <w:lang w:eastAsia="ru-RU"/>
        </w:rPr>
      </w:pPr>
      <w:r w:rsidRPr="00E51E6B">
        <w:rPr>
          <w:rFonts w:ascii="Times New Roman" w:hAnsi="Times New Roman"/>
          <w:b/>
          <w:sz w:val="28"/>
          <w:szCs w:val="28"/>
          <w:lang w:eastAsia="ru-RU"/>
        </w:rPr>
        <w:t>Статья 1. Общие положения</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1. Настоящее Положение определяет права, обязанности и ответственность депутата Совета муниципального образования город Балаково</w:t>
      </w:r>
      <w:r>
        <w:rPr>
          <w:rFonts w:ascii="Times New Roman" w:hAnsi="Times New Roman"/>
          <w:sz w:val="28"/>
          <w:szCs w:val="28"/>
          <w:lang w:eastAsia="ru-RU"/>
        </w:rPr>
        <w:t xml:space="preserve"> </w:t>
      </w:r>
      <w:r w:rsidRPr="00E51E6B">
        <w:rPr>
          <w:rFonts w:ascii="Times New Roman" w:hAnsi="Times New Roman"/>
          <w:sz w:val="28"/>
          <w:szCs w:val="28"/>
          <w:lang w:eastAsia="ru-RU"/>
        </w:rPr>
        <w:t xml:space="preserve">(далее - Совет города Балаково), предусматривает основные правовые и социальные гарантии при осуществлении им депутатской деятельности.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Депутатом Совета города Балаково (далее - депутат) является лицо, избранное населением муниципального образования город Балаково, уполномоченное представлять интересы жителей города Балаково в Совете города Балаково и осуществлять полномочия, предусмотренные федеральными законами, законами Саратовской области, Уставом муниципального образования город Балаково, настоящим Положением и иными муниципальными правовыми актами.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Депутаты работают как на непостоянной, так и на постоянной основе. </w:t>
      </w:r>
      <w:r w:rsidRPr="00E51E6B">
        <w:rPr>
          <w:rFonts w:ascii="Times New Roman" w:hAnsi="Times New Roman"/>
          <w:sz w:val="28"/>
          <w:szCs w:val="28"/>
          <w:shd w:val="clear" w:color="auto" w:fill="FFFFFF"/>
        </w:rPr>
        <w:t>В соответствии с решением Совета</w:t>
      </w:r>
      <w:r>
        <w:rPr>
          <w:rFonts w:ascii="Times New Roman" w:hAnsi="Times New Roman"/>
          <w:sz w:val="28"/>
          <w:szCs w:val="28"/>
          <w:shd w:val="clear" w:color="auto" w:fill="FFFFFF"/>
        </w:rPr>
        <w:t xml:space="preserve"> </w:t>
      </w:r>
      <w:r w:rsidRPr="00E51E6B">
        <w:rPr>
          <w:rFonts w:ascii="Times New Roman" w:hAnsi="Times New Roman"/>
          <w:sz w:val="28"/>
          <w:szCs w:val="28"/>
          <w:shd w:val="clear" w:color="auto" w:fill="FFFFFF"/>
        </w:rPr>
        <w:t>города Балаково депутат может осуществлять депутатскую деятельность на постоянной основе или на непостоянной основе. </w:t>
      </w:r>
      <w:r w:rsidRPr="00E51E6B">
        <w:rPr>
          <w:rFonts w:ascii="Times New Roman" w:hAnsi="Times New Roman"/>
          <w:spacing w:val="4"/>
          <w:sz w:val="28"/>
          <w:szCs w:val="28"/>
          <w:bdr w:val="none" w:sz="0" w:space="0" w:color="auto" w:frame="1"/>
          <w:shd w:val="clear" w:color="auto" w:fill="FFFFFF"/>
        </w:rPr>
        <w:t>На постоянной основе могут работать </w:t>
      </w:r>
      <w:r w:rsidRPr="00E51E6B">
        <w:rPr>
          <w:rFonts w:ascii="Times New Roman" w:hAnsi="Times New Roman"/>
          <w:sz w:val="28"/>
          <w:szCs w:val="28"/>
          <w:shd w:val="clear" w:color="auto" w:fill="FFFFFF"/>
        </w:rPr>
        <w:t>не более 10 процентов депутатов от установленной численности Совета города Балаково.</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3. Ограничения в связи с осуществлением полномочий депутата устанавливаются федеральными законами.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2. Срок полномочий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1. Полномочия депутата начинаются со дня</w:t>
      </w:r>
      <w:r>
        <w:rPr>
          <w:rFonts w:ascii="Times New Roman" w:hAnsi="Times New Roman"/>
          <w:sz w:val="28"/>
          <w:szCs w:val="28"/>
          <w:lang w:eastAsia="ru-RU"/>
        </w:rPr>
        <w:t xml:space="preserve"> </w:t>
      </w:r>
      <w:r w:rsidRPr="00E51E6B">
        <w:rPr>
          <w:rFonts w:ascii="Times New Roman" w:hAnsi="Times New Roman"/>
          <w:sz w:val="28"/>
          <w:szCs w:val="28"/>
          <w:lang w:eastAsia="ru-RU"/>
        </w:rPr>
        <w:t xml:space="preserve">избрания его депутатом Совета города Балаково и прекращаются со дня начала работы представительного органа нового созыва или досрочно в случаях, предусмотренных федеральными законами и Уставом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Досрочное прекращение полномочий депутата по основаниям, не предусмотренным действующим законодательством, не допускается.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Срок полномочий депутата составляет 5 лет.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3. Полномочия депутата не подлежат передаче другому лицу. </w:t>
      </w:r>
    </w:p>
    <w:p w:rsidR="009C4EDA" w:rsidRPr="00E51E6B" w:rsidRDefault="009C4EDA" w:rsidP="00BB7D8B">
      <w:pPr>
        <w:spacing w:after="0" w:line="240" w:lineRule="auto"/>
        <w:ind w:firstLine="708"/>
        <w:jc w:val="both"/>
        <w:rPr>
          <w:rFonts w:ascii="Times New Roman" w:hAnsi="Times New Roman"/>
          <w:color w:val="444444"/>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3. Удостоверение и нагрудный знак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Депутату выдается удостоверение и нагрудный знак установленного образца, подтверждающие полномочия депутата, которыми он пользуется в течение срока своих полномочий.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2. Положение об удостоверении и нагрудном знаке депутата Совета города Балаково, их образцы и описание утверждаются решением Совета города Балаково.</w:t>
      </w:r>
    </w:p>
    <w:p w:rsidR="009C4EDA" w:rsidRPr="00E51E6B" w:rsidRDefault="009C4EDA" w:rsidP="00BB7D8B">
      <w:pPr>
        <w:spacing w:after="0" w:line="240" w:lineRule="auto"/>
        <w:ind w:firstLine="708"/>
        <w:jc w:val="both"/>
        <w:rPr>
          <w:rFonts w:ascii="Times New Roman" w:hAnsi="Times New Roman"/>
          <w:color w:val="444444"/>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4. Формы депутатской деятельности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Формами депутатской деятельности являются: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1.1. Участие в работе Совета города Балаково в соответствии с Регламентом Совета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1.2. Обращения к должностным лицам органов государственной власти, органов местного самоуправления Балаковского муниципального района, руководителям организаций независимо от их организационно-правовых форм, руководителям общественных объединений;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1.3. Обращение с депутатским запросом;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1.4. Участие в разработке проектов муниципальных правовых актов муниципального образования город Балаково, а также содействие населению в реализации правотворческой инициативы по вопросам местного значения;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1.5. Участие в разработке проектов нормативных правовых актов, вносимых в Саратовскую областную Думу в порядке законодательной инициативы;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1.6. Участие в выполнении поручений Совета города Балаково, его комитетов (комиссий);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1.7. Встречи с избирателями, работа с их обращениями, информирование избирателей о своей деятельности и деятельности органов местного самоуправления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1.8. Участие в организации и проведении референдумов, публичных слушаний, собраний и конференций граждан на территории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1.9. Иные формы деятельности, предусмотренные федеральными законами, законами Саратовской области, Уставом муниципального образования город Балаково и иными муниципальными правовыми актами.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bookmarkStart w:id="1" w:name="_Hlk20399330"/>
      <w:r w:rsidRPr="00E51E6B">
        <w:rPr>
          <w:rFonts w:ascii="Times New Roman" w:hAnsi="Times New Roman"/>
          <w:b/>
          <w:sz w:val="28"/>
          <w:szCs w:val="28"/>
          <w:lang w:eastAsia="ru-RU"/>
        </w:rPr>
        <w:t xml:space="preserve">Статья 5. Права и обязанности депутата </w:t>
      </w:r>
    </w:p>
    <w:bookmarkEnd w:id="1"/>
    <w:p w:rsidR="009C4EDA" w:rsidRPr="00E51E6B" w:rsidRDefault="009C4EDA" w:rsidP="00BB7D8B">
      <w:pPr>
        <w:pStyle w:val="ListParagraph"/>
        <w:numPr>
          <w:ilvl w:val="0"/>
          <w:numId w:val="2"/>
        </w:numPr>
        <w:spacing w:after="0" w:line="240" w:lineRule="auto"/>
        <w:jc w:val="both"/>
        <w:rPr>
          <w:rFonts w:ascii="Times New Roman" w:hAnsi="Times New Roman"/>
          <w:sz w:val="28"/>
          <w:szCs w:val="28"/>
          <w:lang w:eastAsia="ru-RU"/>
        </w:rPr>
      </w:pPr>
      <w:r w:rsidRPr="00E51E6B">
        <w:rPr>
          <w:rFonts w:ascii="Times New Roman" w:hAnsi="Times New Roman"/>
          <w:sz w:val="28"/>
          <w:szCs w:val="28"/>
          <w:lang w:eastAsia="ru-RU"/>
        </w:rPr>
        <w:t xml:space="preserve">Депутат вправе: </w:t>
      </w:r>
    </w:p>
    <w:p w:rsidR="009C4EDA" w:rsidRPr="00E51E6B" w:rsidRDefault="009C4EDA" w:rsidP="00BB7D8B">
      <w:pPr>
        <w:widowControl w:val="0"/>
        <w:autoSpaceDE w:val="0"/>
        <w:autoSpaceDN w:val="0"/>
        <w:spacing w:after="0" w:line="240" w:lineRule="auto"/>
        <w:ind w:firstLine="709"/>
        <w:jc w:val="both"/>
        <w:rPr>
          <w:rFonts w:ascii="Times New Roman" w:hAnsi="Times New Roman"/>
          <w:sz w:val="28"/>
          <w:szCs w:val="28"/>
          <w:lang w:eastAsia="ru-RU"/>
        </w:rPr>
      </w:pPr>
      <w:r w:rsidRPr="00E51E6B">
        <w:rPr>
          <w:rFonts w:ascii="Times New Roman" w:hAnsi="Times New Roman"/>
          <w:sz w:val="28"/>
          <w:szCs w:val="28"/>
          <w:lang w:eastAsia="ru-RU"/>
        </w:rPr>
        <w:t>1.1. принимать участие в деятельности постоянных депутатских комитетов, депутатских групп и иных рабочих органах, созданных Советом города Балаково;</w:t>
      </w:r>
    </w:p>
    <w:p w:rsidR="009C4EDA" w:rsidRPr="00E51E6B" w:rsidRDefault="009C4EDA" w:rsidP="00BB7D8B">
      <w:pPr>
        <w:widowControl w:val="0"/>
        <w:autoSpaceDE w:val="0"/>
        <w:autoSpaceDN w:val="0"/>
        <w:spacing w:after="0" w:line="240" w:lineRule="auto"/>
        <w:ind w:firstLine="709"/>
        <w:jc w:val="both"/>
        <w:rPr>
          <w:rFonts w:ascii="Times New Roman" w:hAnsi="Times New Roman"/>
          <w:sz w:val="28"/>
          <w:szCs w:val="28"/>
          <w:lang w:eastAsia="ru-RU"/>
        </w:rPr>
      </w:pPr>
      <w:r w:rsidRPr="00E51E6B">
        <w:rPr>
          <w:rFonts w:ascii="Times New Roman" w:hAnsi="Times New Roman"/>
          <w:sz w:val="28"/>
          <w:szCs w:val="28"/>
          <w:lang w:eastAsia="ru-RU"/>
        </w:rPr>
        <w:t>1.2.</w:t>
      </w:r>
      <w:r>
        <w:rPr>
          <w:rFonts w:ascii="Times New Roman" w:hAnsi="Times New Roman"/>
          <w:sz w:val="28"/>
          <w:szCs w:val="28"/>
          <w:lang w:eastAsia="ru-RU"/>
        </w:rPr>
        <w:t xml:space="preserve"> </w:t>
      </w:r>
      <w:r w:rsidRPr="00E51E6B">
        <w:rPr>
          <w:rFonts w:ascii="Times New Roman" w:hAnsi="Times New Roman"/>
          <w:sz w:val="28"/>
          <w:szCs w:val="28"/>
          <w:lang w:eastAsia="ru-RU"/>
        </w:rPr>
        <w:t xml:space="preserve">вносить в повестки дня заседаний Совета города Балаково вопросы, готовить и направлять в Совет города Балаково проекты решений по ним в порядке, предусмотренном Регламентом Совета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1.3. готовить и направлять депутатские запросы и</w:t>
      </w:r>
      <w:r>
        <w:rPr>
          <w:rFonts w:ascii="Times New Roman" w:hAnsi="Times New Roman"/>
          <w:sz w:val="28"/>
          <w:szCs w:val="28"/>
          <w:lang w:eastAsia="ru-RU"/>
        </w:rPr>
        <w:t xml:space="preserve"> </w:t>
      </w:r>
      <w:r w:rsidRPr="00E51E6B">
        <w:rPr>
          <w:rFonts w:ascii="Times New Roman" w:hAnsi="Times New Roman"/>
          <w:sz w:val="28"/>
          <w:szCs w:val="28"/>
          <w:lang w:eastAsia="ru-RU"/>
        </w:rPr>
        <w:t>обращения</w:t>
      </w:r>
      <w:r>
        <w:rPr>
          <w:rFonts w:ascii="Times New Roman" w:hAnsi="Times New Roman"/>
          <w:sz w:val="28"/>
          <w:szCs w:val="28"/>
          <w:lang w:eastAsia="ru-RU"/>
        </w:rPr>
        <w:t xml:space="preserve"> </w:t>
      </w:r>
      <w:r w:rsidRPr="00E51E6B">
        <w:rPr>
          <w:rFonts w:ascii="Times New Roman" w:hAnsi="Times New Roman"/>
          <w:sz w:val="28"/>
          <w:szCs w:val="28"/>
          <w:lang w:eastAsia="ru-RU"/>
        </w:rPr>
        <w:t xml:space="preserve">в пределах своей компетенции и предоставленных полномочий;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1.4. обладать иными правами в соответствии с действующим законодательством.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Депутат обязан: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2.1. принимать личное участие в заседаниях Совета города Балаково, а также в работе постоянных комитетов, комиссий, депутатских либо рабочих групп, членом которых он является;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2.2. руководствоваться в своей деятельности и соблюдать Конституцию Российской Федерации, федеральные конституционные и федеральные законы, Устав (Основной Закон) Саратовской области, законы Саратовской области, Устав и иные муниципальные правовые акты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2.3. соблюдать требования Регламента Совета муниципального образования город Балаково и Кодекса этики депутата Совета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2.4. соблюдать ограничения, установленные действующим законодательством РФ, связанные с осуществлением полномочий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2.5. выполнять иные обязанности, возложенные на него действующим законодательством РФ и нормативными правовыми актами органов местного самоуправления города Балаково.</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6. Взаимоотношения депутата с избирателями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Депутат ответственен перед избирателями и может быть отозван ими в порядке и случаях, установленных действующим законодательством РФ.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Депутат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местного самоуправления.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3. Депутат информирует избирателей о своей деятельности во время встреч с ними, а также через средства массовой информации. </w:t>
      </w:r>
    </w:p>
    <w:p w:rsidR="009C4EDA" w:rsidRPr="00E51E6B" w:rsidRDefault="009C4EDA" w:rsidP="00BB7D8B">
      <w:pPr>
        <w:spacing w:after="0" w:line="240" w:lineRule="auto"/>
        <w:ind w:firstLine="708"/>
        <w:jc w:val="both"/>
        <w:rPr>
          <w:rFonts w:ascii="Times New Roman" w:hAnsi="Times New Roman"/>
          <w:color w:val="444444"/>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7. Этика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w:t>
      </w:r>
      <w:bookmarkStart w:id="2" w:name="_Hlk20399806"/>
      <w:r w:rsidRPr="00E51E6B">
        <w:rPr>
          <w:rFonts w:ascii="Times New Roman" w:hAnsi="Times New Roman"/>
          <w:sz w:val="28"/>
          <w:szCs w:val="28"/>
          <w:lang w:eastAsia="ru-RU"/>
        </w:rPr>
        <w:t>Депутаты при осуществлении депутатских полномочий обязаны руководствоваться</w:t>
      </w:r>
      <w:r>
        <w:rPr>
          <w:rFonts w:ascii="Times New Roman" w:hAnsi="Times New Roman"/>
          <w:sz w:val="28"/>
          <w:szCs w:val="28"/>
          <w:lang w:eastAsia="ru-RU"/>
        </w:rPr>
        <w:t xml:space="preserve"> </w:t>
      </w:r>
      <w:bookmarkStart w:id="3" w:name="_Hlk20411998"/>
      <w:r w:rsidRPr="00E51E6B">
        <w:rPr>
          <w:rFonts w:ascii="Times New Roman" w:hAnsi="Times New Roman"/>
          <w:sz w:val="28"/>
          <w:szCs w:val="28"/>
          <w:lang w:eastAsia="ru-RU"/>
        </w:rPr>
        <w:t>Кодексом этики депутата Совета муниципального образования город Балаково</w:t>
      </w:r>
      <w:bookmarkEnd w:id="3"/>
      <w:r w:rsidRPr="00E51E6B">
        <w:rPr>
          <w:rFonts w:ascii="Times New Roman" w:hAnsi="Times New Roman"/>
          <w:sz w:val="28"/>
          <w:szCs w:val="28"/>
          <w:lang w:eastAsia="ru-RU"/>
        </w:rPr>
        <w:t>, утвержденным решением Совета города Балаково. Контроль за соблюдением депутатами</w:t>
      </w:r>
      <w:r>
        <w:rPr>
          <w:rFonts w:ascii="Times New Roman" w:hAnsi="Times New Roman"/>
          <w:sz w:val="28"/>
          <w:szCs w:val="28"/>
          <w:lang w:eastAsia="ru-RU"/>
        </w:rPr>
        <w:t xml:space="preserve"> </w:t>
      </w:r>
      <w:r w:rsidRPr="00E51E6B">
        <w:rPr>
          <w:rFonts w:ascii="Times New Roman" w:hAnsi="Times New Roman"/>
          <w:sz w:val="28"/>
          <w:szCs w:val="28"/>
          <w:lang w:eastAsia="ru-RU"/>
        </w:rPr>
        <w:t>Кодекса этики депутата Совета муниципального образования город Балаково осуществляет регламентная комиссия.</w:t>
      </w:r>
    </w:p>
    <w:p w:rsidR="009C4EDA" w:rsidRPr="00E51E6B" w:rsidRDefault="009C4EDA" w:rsidP="00BB7D8B">
      <w:pPr>
        <w:spacing w:after="0" w:line="240" w:lineRule="auto"/>
        <w:ind w:firstLine="708"/>
        <w:jc w:val="both"/>
        <w:rPr>
          <w:rFonts w:ascii="Times New Roman" w:hAnsi="Times New Roman"/>
          <w:sz w:val="28"/>
          <w:szCs w:val="28"/>
          <w:shd w:val="clear" w:color="auto" w:fill="F3F3F2"/>
        </w:rPr>
      </w:pPr>
      <w:r w:rsidRPr="00E51E6B">
        <w:rPr>
          <w:rFonts w:ascii="Times New Roman" w:hAnsi="Times New Roman"/>
          <w:sz w:val="28"/>
          <w:szCs w:val="28"/>
          <w:lang w:eastAsia="ru-RU"/>
        </w:rPr>
        <w:t>2. Недопустимо использование депутатом своего статуса в ущерб интересам общества, граждан и государства, а также в своих личных целях.</w:t>
      </w:r>
      <w:r w:rsidRPr="00E51E6B">
        <w:rPr>
          <w:rFonts w:ascii="Times New Roman" w:hAnsi="Times New Roman"/>
          <w:sz w:val="28"/>
          <w:szCs w:val="28"/>
          <w:lang w:eastAsia="ru-RU"/>
        </w:rPr>
        <w:tab/>
        <w:t>Ответственность за нарушение депутатом Кодекса этики депутата Совета муниципального образования город Балаково устанавливается Регламентом Совета муниципального образования город Балаково.</w:t>
      </w:r>
    </w:p>
    <w:bookmarkEnd w:id="2"/>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Статья 8. Участие депутата в заседаниях Совета города Балаково, постоянных комитетов и иных рабочих органах, созданных Советом города Балаково</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Депутат обязан присутствовать на всех заседаниях Совета города Балаково, заседаниях постоянных комитетов, рабочих органов (временных комитетов, комиссий, рабочих групп), созданных Советом города Балаково, постоянными комитетами Совета города Балаково, членом которых он является.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Депутат принимает личное участие в заседаниях и пользуется правом решающего голоса по всем вопросам, рассматриваемым Советом города Балаково, постоянными комитетами и иными рабочими органами, созданными Советом города Балаково, постоянными комитетами Совета города Балаково, членом которых он является.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3. В случае невозможности присутствовать на заседании Совета города Балаково, постоянного комитета или иного рабочего органа Совета города Балаково по уважительной причине депутат заблаговременно информирует об этом соответственно главу муниципального образования город Балаково, председателя постоянного комитета, председателя рабочего органа Совета города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9. Депутатские группы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Для совместной деятельности и выражения единой позиции по вопросам, рассматриваемым Советом города Балаково, депутаты имеют право объединяться в постоянные или временные депутатские группы.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Порядок образования, регистрация и деятельность депутатских групп определяются Регламентом Совета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10. Правотворческая инициатива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Депутат имеет право правотворческой инициативы, которое осуществляется в форме внесения на рассмотрение Совета города Балаково проектов муниципальных правовых актов и поправок к муниципальным правовым актам в порядке, определенном Регламентом Совета муниципального образования город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Проекты муниципальных правовых актов и поправок к муниципальным правовым актам, внесенные депутатом в рамках правотворческой инициативы в порядке, установленном Регламентом Совета муниципального образования город Балаково, подлежат обязательному рассмотрению Советом города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Статья 11. Запрос Совета города Балаково</w:t>
      </w:r>
    </w:p>
    <w:p w:rsidR="009C4EDA" w:rsidRPr="00E51E6B" w:rsidRDefault="009C4EDA" w:rsidP="00BB7D8B">
      <w:pPr>
        <w:pStyle w:val="NormalWeb"/>
        <w:numPr>
          <w:ilvl w:val="0"/>
          <w:numId w:val="1"/>
        </w:numPr>
        <w:shd w:val="clear" w:color="auto" w:fill="FFFFFF"/>
        <w:spacing w:before="0" w:beforeAutospacing="0" w:after="0" w:afterAutospacing="0"/>
        <w:ind w:left="0" w:firstLine="709"/>
        <w:jc w:val="both"/>
        <w:rPr>
          <w:sz w:val="28"/>
          <w:szCs w:val="28"/>
        </w:rPr>
      </w:pPr>
      <w:r w:rsidRPr="00E51E6B">
        <w:rPr>
          <w:sz w:val="28"/>
          <w:szCs w:val="28"/>
        </w:rPr>
        <w:t>Совет города Балаково по инициативе главы города Балаково, депутата, группы депутатов</w:t>
      </w:r>
      <w:r>
        <w:rPr>
          <w:sz w:val="28"/>
          <w:szCs w:val="28"/>
        </w:rPr>
        <w:t xml:space="preserve"> </w:t>
      </w:r>
      <w:r w:rsidRPr="00E51E6B">
        <w:rPr>
          <w:sz w:val="28"/>
          <w:szCs w:val="28"/>
        </w:rPr>
        <w:t xml:space="preserve">Совета города Балаково вправе направить запрос в органы местного самоуправления муниципального образования город Балаково, органы местного самоуправления Балаковского муниципального района, к их должностным лицам, а также руководителям муниципальных предприятий и учреждений муниципального образования город Балаково, Балаковского муниципального района по вопросам, входящим в компетенцию указанных органов и должностных лиц. </w:t>
      </w:r>
    </w:p>
    <w:p w:rsidR="009C4EDA" w:rsidRPr="00E51E6B" w:rsidRDefault="009C4EDA" w:rsidP="00BB7D8B">
      <w:pPr>
        <w:pStyle w:val="ListParagraph"/>
        <w:numPr>
          <w:ilvl w:val="0"/>
          <w:numId w:val="1"/>
        </w:numPr>
        <w:spacing w:after="0" w:line="240" w:lineRule="auto"/>
        <w:ind w:left="0" w:firstLine="709"/>
        <w:jc w:val="both"/>
        <w:rPr>
          <w:rFonts w:ascii="Times New Roman" w:hAnsi="Times New Roman"/>
          <w:color w:val="000000"/>
          <w:sz w:val="28"/>
          <w:szCs w:val="28"/>
          <w:lang w:eastAsia="ru-RU"/>
        </w:rPr>
      </w:pPr>
      <w:r w:rsidRPr="00E51E6B">
        <w:rPr>
          <w:rFonts w:ascii="Times New Roman" w:hAnsi="Times New Roman"/>
          <w:color w:val="000000"/>
          <w:sz w:val="28"/>
          <w:szCs w:val="28"/>
          <w:lang w:eastAsia="ru-RU"/>
        </w:rPr>
        <w:t>Запрос Совета города Балаково принимается на его заседании большинством голосов и оформляется решением Совета города Балаково.</w:t>
      </w:r>
    </w:p>
    <w:p w:rsidR="009C4EDA" w:rsidRPr="00E51E6B" w:rsidRDefault="009C4EDA" w:rsidP="00BB7D8B">
      <w:pPr>
        <w:pStyle w:val="ListParagraph"/>
        <w:numPr>
          <w:ilvl w:val="0"/>
          <w:numId w:val="1"/>
        </w:numPr>
        <w:spacing w:after="0" w:line="240" w:lineRule="auto"/>
        <w:ind w:left="0" w:firstLine="709"/>
        <w:jc w:val="both"/>
        <w:rPr>
          <w:rFonts w:ascii="Times New Roman" w:hAnsi="Times New Roman"/>
          <w:color w:val="000000"/>
          <w:sz w:val="28"/>
          <w:szCs w:val="28"/>
          <w:lang w:eastAsia="ru-RU"/>
        </w:rPr>
      </w:pPr>
      <w:r w:rsidRPr="00E51E6B">
        <w:rPr>
          <w:rFonts w:ascii="Times New Roman" w:hAnsi="Times New Roman"/>
          <w:color w:val="000000"/>
          <w:sz w:val="28"/>
          <w:szCs w:val="28"/>
          <w:lang w:eastAsia="ru-RU"/>
        </w:rPr>
        <w:t>Должностное лицо, которому направлен запрос Совета города Балаково, должно дать ответ на него в устной (на заседании Совета города Балаково) или письменной форме не позднее, чем через 15 календарных дней со дня его получения или в иной установленный в решении Совета города Балаково срок. Ответ должен быть подписан тем должностным лицом, которому был направлен запрос Совета города Балаково, либо лицом, исполняющим его обязанности.</w:t>
      </w:r>
      <w:r w:rsidRPr="00E51E6B">
        <w:rPr>
          <w:rFonts w:ascii="Times New Roman" w:hAnsi="Times New Roman"/>
          <w:color w:val="000000"/>
          <w:sz w:val="28"/>
          <w:szCs w:val="28"/>
          <w:lang w:eastAsia="ru-RU"/>
        </w:rPr>
        <w:tab/>
      </w:r>
    </w:p>
    <w:p w:rsidR="009C4EDA" w:rsidRPr="00E51E6B" w:rsidRDefault="009C4EDA" w:rsidP="00BB7D8B">
      <w:pPr>
        <w:spacing w:after="0" w:line="240" w:lineRule="auto"/>
        <w:jc w:val="both"/>
        <w:rPr>
          <w:rFonts w:ascii="Times New Roman" w:hAnsi="Times New Roman"/>
          <w:color w:val="000000"/>
          <w:sz w:val="28"/>
          <w:szCs w:val="28"/>
          <w:lang w:eastAsia="ru-RU"/>
        </w:rPr>
      </w:pPr>
      <w:r w:rsidRPr="00E51E6B">
        <w:rPr>
          <w:rFonts w:ascii="Times New Roman" w:hAnsi="Times New Roman"/>
          <w:color w:val="000000"/>
          <w:sz w:val="28"/>
          <w:szCs w:val="28"/>
          <w:lang w:eastAsia="ru-RU"/>
        </w:rPr>
        <w:tab/>
        <w:t>4.</w:t>
      </w:r>
      <w:r>
        <w:rPr>
          <w:rFonts w:ascii="Times New Roman" w:hAnsi="Times New Roman"/>
          <w:color w:val="000000"/>
          <w:sz w:val="28"/>
          <w:szCs w:val="28"/>
          <w:lang w:eastAsia="ru-RU"/>
        </w:rPr>
        <w:t xml:space="preserve"> </w:t>
      </w:r>
      <w:r w:rsidRPr="00E51E6B">
        <w:rPr>
          <w:rFonts w:ascii="Times New Roman" w:hAnsi="Times New Roman"/>
          <w:color w:val="000000"/>
          <w:sz w:val="28"/>
          <w:szCs w:val="28"/>
          <w:lang w:eastAsia="ru-RU"/>
        </w:rPr>
        <w:t>Полученный письменный ответ на запрос оглашается главой муниципального образования город Балаково на очередном заседании Совета города Балаково либо доводится главой муниципального образования город Балаково до сведения всех депутатов Совета города Балаково. По результатам рассмотрения вопросов, поставленных в запросе, Совет города Балаково принимает соответствующее решение.</w:t>
      </w:r>
    </w:p>
    <w:p w:rsidR="009C4EDA" w:rsidRPr="00E51E6B" w:rsidRDefault="009C4EDA" w:rsidP="00BB7D8B">
      <w:pPr>
        <w:spacing w:after="0" w:line="240" w:lineRule="auto"/>
        <w:jc w:val="both"/>
        <w:rPr>
          <w:rFonts w:ascii="Times New Roman" w:hAnsi="Times New Roman"/>
          <w:color w:val="000000"/>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Статья 12. Депутатский запрос</w:t>
      </w:r>
    </w:p>
    <w:p w:rsidR="009C4EDA" w:rsidRPr="00E51E6B" w:rsidRDefault="009C4EDA" w:rsidP="00BB7D8B">
      <w:pPr>
        <w:pStyle w:val="NormalWeb"/>
        <w:shd w:val="clear" w:color="auto" w:fill="FFFFFF"/>
        <w:spacing w:before="0" w:beforeAutospacing="0" w:after="0" w:afterAutospacing="0"/>
        <w:ind w:firstLine="709"/>
        <w:jc w:val="both"/>
        <w:rPr>
          <w:sz w:val="28"/>
          <w:szCs w:val="28"/>
        </w:rPr>
      </w:pPr>
      <w:r w:rsidRPr="00E51E6B">
        <w:rPr>
          <w:sz w:val="28"/>
          <w:szCs w:val="28"/>
        </w:rPr>
        <w:t>1. Депутат вправе обратиться</w:t>
      </w:r>
      <w:r>
        <w:rPr>
          <w:sz w:val="28"/>
          <w:szCs w:val="28"/>
        </w:rPr>
        <w:t xml:space="preserve"> </w:t>
      </w:r>
      <w:r w:rsidRPr="00E51E6B">
        <w:rPr>
          <w:sz w:val="28"/>
          <w:szCs w:val="28"/>
        </w:rPr>
        <w:t xml:space="preserve">с депутатским запросом в письменной форме или в форме электронного документа в </w:t>
      </w:r>
      <w:bookmarkStart w:id="4" w:name="_Hlk22222092"/>
      <w:r w:rsidRPr="00E51E6B">
        <w:rPr>
          <w:sz w:val="28"/>
          <w:szCs w:val="28"/>
        </w:rPr>
        <w:t>органы местного самоуправления</w:t>
      </w:r>
      <w:bookmarkEnd w:id="4"/>
      <w:r>
        <w:rPr>
          <w:sz w:val="28"/>
          <w:szCs w:val="28"/>
        </w:rPr>
        <w:t xml:space="preserve"> </w:t>
      </w:r>
      <w:r w:rsidRPr="00E51E6B">
        <w:rPr>
          <w:sz w:val="28"/>
          <w:szCs w:val="28"/>
        </w:rPr>
        <w:t xml:space="preserve">муниципального образования город Балаково, органы местного самоуправления Балаковского муниципального района, к их должностным лицам, а также руководителям муниципальных предприятий и учреждений муниципального образования город Балаково, Балаковского муниципального района по вопросам, входящим в компетенцию указанных органов и должностных лиц.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Депутатский запрос оформляется на официальном бланке депутата, за его подписью с указанием исходящего номера и даты запроса.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Депутатский запрос направляется депутатом самостоятельно и не требует оглашения на заседании Совета города Балаково.</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2.</w:t>
      </w:r>
      <w:r>
        <w:rPr>
          <w:rFonts w:ascii="Times New Roman" w:hAnsi="Times New Roman"/>
          <w:sz w:val="28"/>
          <w:szCs w:val="28"/>
          <w:lang w:eastAsia="ru-RU"/>
        </w:rPr>
        <w:t xml:space="preserve"> </w:t>
      </w:r>
      <w:r w:rsidRPr="00E51E6B">
        <w:rPr>
          <w:rFonts w:ascii="Times New Roman" w:hAnsi="Times New Roman"/>
          <w:sz w:val="28"/>
          <w:szCs w:val="28"/>
          <w:lang w:eastAsia="ru-RU"/>
        </w:rPr>
        <w:t xml:space="preserve">Орган или должностное лицо, которому направлен депутатский запрос, должен (должны) дать ответ на него в письменной форме не позднее, чем через 15 календарных дней со дня его получения. Ответ на депутатский запрос </w:t>
      </w:r>
      <w:r w:rsidRPr="00E51E6B">
        <w:rPr>
          <w:rFonts w:ascii="Times New Roman" w:hAnsi="Times New Roman"/>
          <w:color w:val="000000"/>
          <w:sz w:val="28"/>
          <w:szCs w:val="28"/>
          <w:lang w:eastAsia="ru-RU"/>
        </w:rPr>
        <w:t>должен быть</w:t>
      </w:r>
      <w:r>
        <w:rPr>
          <w:rFonts w:ascii="Times New Roman" w:hAnsi="Times New Roman"/>
          <w:color w:val="000000"/>
          <w:sz w:val="28"/>
          <w:szCs w:val="28"/>
          <w:lang w:eastAsia="ru-RU"/>
        </w:rPr>
        <w:t xml:space="preserve"> </w:t>
      </w:r>
      <w:r w:rsidRPr="00E51E6B">
        <w:rPr>
          <w:rFonts w:ascii="Times New Roman" w:hAnsi="Times New Roman"/>
          <w:color w:val="000000"/>
          <w:sz w:val="28"/>
          <w:szCs w:val="28"/>
          <w:lang w:eastAsia="ru-RU"/>
        </w:rPr>
        <w:t>подписан тем должностным лицом, которому был направлен запрос, либо лицом, исполняющим его обязанности.</w:t>
      </w:r>
    </w:p>
    <w:p w:rsidR="009C4EDA" w:rsidRPr="00E51E6B" w:rsidRDefault="009C4EDA" w:rsidP="00BB7D8B">
      <w:pPr>
        <w:pStyle w:val="NormalWeb"/>
        <w:shd w:val="clear" w:color="auto" w:fill="FFFFFF"/>
        <w:spacing w:before="0" w:beforeAutospacing="0" w:after="0" w:afterAutospacing="0"/>
        <w:jc w:val="both"/>
        <w:rPr>
          <w:sz w:val="28"/>
          <w:szCs w:val="28"/>
        </w:rPr>
      </w:pPr>
      <w:r w:rsidRPr="00E51E6B">
        <w:rPr>
          <w:sz w:val="28"/>
          <w:szCs w:val="28"/>
        </w:rPr>
        <w:tab/>
        <w:t>Ответ на депутатский запрос направляется</w:t>
      </w:r>
      <w:r>
        <w:rPr>
          <w:sz w:val="28"/>
          <w:szCs w:val="28"/>
        </w:rPr>
        <w:t xml:space="preserve"> </w:t>
      </w:r>
      <w:r w:rsidRPr="00E51E6B">
        <w:rPr>
          <w:sz w:val="28"/>
          <w:szCs w:val="28"/>
        </w:rPr>
        <w:t>в письменной форме по почтовому адресу, указанному в запросе, либо по адресу электронной почты, указанному в депутатском запросе, направленном в форме электронного документа.</w:t>
      </w:r>
    </w:p>
    <w:p w:rsidR="009C4EDA" w:rsidRPr="00E51E6B" w:rsidRDefault="009C4EDA" w:rsidP="00BB7D8B">
      <w:pPr>
        <w:pStyle w:val="NormalWeb"/>
        <w:shd w:val="clear" w:color="auto" w:fill="FFFFFF"/>
        <w:spacing w:before="0" w:beforeAutospacing="0" w:after="0" w:afterAutospacing="0"/>
        <w:jc w:val="both"/>
        <w:rPr>
          <w:sz w:val="28"/>
          <w:szCs w:val="28"/>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13. Право депутата на прием в первоочередном порядке должностными лицами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По вопросам депутатской деятельности депутат пользуется правом на прием в первоочередном порядке должностными лицами органов местного самоуправления муниципального образования город Балаково, Балаковского муниципального района, руководителями муниципальных предприятий и учреждений</w:t>
      </w:r>
      <w:r>
        <w:rPr>
          <w:rFonts w:ascii="Times New Roman" w:hAnsi="Times New Roman"/>
          <w:sz w:val="28"/>
          <w:szCs w:val="28"/>
          <w:lang w:eastAsia="ru-RU"/>
        </w:rPr>
        <w:t xml:space="preserve"> </w:t>
      </w:r>
      <w:r w:rsidRPr="00E51E6B">
        <w:rPr>
          <w:rFonts w:ascii="Times New Roman" w:hAnsi="Times New Roman"/>
          <w:sz w:val="28"/>
          <w:szCs w:val="28"/>
          <w:lang w:eastAsia="ru-RU"/>
        </w:rPr>
        <w:t xml:space="preserve">муниципального образования город Балаково, Балаковского муниципального района.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14. Недопустимость вмешательства депутата в деятельность органов дознания, следствия и судов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Вмешательство депутата в оперативно-розыскную, уголовно-процессуальную деятельность органов дознания, следствия и судебную деятельность не допускается.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15. Гарантии трудовых прав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Срок полномочий депутата, работающего на постоянной основе, засчитывается в общий и непрерывный трудовой стаж или срок службы.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Депутату, работающему в Совете города Балаково на постоянной основе, предоставляются гарантии, предусмотренные действующим трудовым законодательством и настоящим Положением.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3. Депутату, работающему в Совете города Балаково на постоянной основе, предоставляется ежегодный оплачиваемый отпуск в соответствии с действующим законодательством.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Постановлением главы муниципального образования город Балаково депутатам, работающим в Совете города Балаково на постоянной основе, могут быть установлены дополнительные отпуска, а также определен порядок и условия их предоставления. </w:t>
      </w:r>
    </w:p>
    <w:p w:rsidR="009C4EDA" w:rsidRPr="00E51E6B" w:rsidRDefault="009C4EDA" w:rsidP="00BB7D8B">
      <w:pPr>
        <w:spacing w:after="0" w:line="240" w:lineRule="auto"/>
        <w:jc w:val="both"/>
        <w:rPr>
          <w:rFonts w:ascii="Times New Roman" w:hAnsi="Times New Roman"/>
          <w:sz w:val="28"/>
          <w:szCs w:val="28"/>
          <w:lang w:eastAsia="ru-RU"/>
        </w:rPr>
      </w:pPr>
    </w:p>
    <w:p w:rsidR="009C4EDA" w:rsidRPr="00E51E6B" w:rsidRDefault="009C4EDA" w:rsidP="00BB7D8B">
      <w:pPr>
        <w:widowControl w:val="0"/>
        <w:autoSpaceDE w:val="0"/>
        <w:autoSpaceDN w:val="0"/>
        <w:spacing w:after="0" w:line="240" w:lineRule="auto"/>
        <w:ind w:firstLine="720"/>
        <w:jc w:val="both"/>
        <w:rPr>
          <w:rFonts w:ascii="Times New Roman" w:hAnsi="Times New Roman"/>
          <w:b/>
          <w:sz w:val="28"/>
          <w:szCs w:val="28"/>
          <w:lang w:eastAsia="ru-RU"/>
        </w:rPr>
      </w:pPr>
      <w:r w:rsidRPr="00E51E6B">
        <w:rPr>
          <w:rFonts w:ascii="Times New Roman" w:hAnsi="Times New Roman"/>
          <w:b/>
          <w:sz w:val="28"/>
          <w:szCs w:val="28"/>
          <w:lang w:eastAsia="ru-RU"/>
        </w:rPr>
        <w:t>Статья 16. Социальные гарантии депутата Совета города Балаково, работающего на постоянной основе</w:t>
      </w:r>
    </w:p>
    <w:p w:rsidR="009C4EDA" w:rsidRPr="00E51E6B" w:rsidRDefault="009C4EDA" w:rsidP="00BB7D8B">
      <w:pPr>
        <w:autoSpaceDE w:val="0"/>
        <w:autoSpaceDN w:val="0"/>
        <w:adjustRightInd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 Лица, исполнявшие на постоянной основе в общей сложности не менее двух лет полномочия депутата представительного органа муниципального образования город Балаково, сформированного в соответствии с Федеральным законом от 6 октября 2003 года № 131-ФЗ «Об общих принципах организации местного самоуправления в Российской Федерации», и в этот период достигшие пенсионного возраста или потерявшие трудоспособность, постоянно проживающие на территории муниципального образования город Балаково, при выходе на пенсию в соответствии с законодательством Российской Федерации имеют право на получение меры социальной поддержки в виде ежемесячной выплаты в размере фиксированной выплаты к страховой пенсии по старости, определяемом в соответствии с частью 1 статьи 16 Федерального закона от 28 декабря 2013 года № 400-ФЗ «О страховых пенсиях».</w:t>
      </w:r>
    </w:p>
    <w:p w:rsidR="009C4EDA" w:rsidRPr="00E51E6B" w:rsidRDefault="009C4EDA" w:rsidP="00BB7D8B">
      <w:pPr>
        <w:autoSpaceDE w:val="0"/>
        <w:autoSpaceDN w:val="0"/>
        <w:adjustRightInd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Мера социальной поддержки, определенная настоящей статьей, не предоставляется лицам, в случае прекращения их полномочий по основаниям, предусмотренным </w:t>
      </w:r>
      <w:hyperlink w:anchor="sub_351606" w:history="1">
        <w:r w:rsidRPr="00E51E6B">
          <w:rPr>
            <w:rFonts w:ascii="Times New Roman" w:hAnsi="Times New Roman"/>
            <w:sz w:val="28"/>
            <w:szCs w:val="28"/>
            <w:lang w:eastAsia="ru-RU"/>
          </w:rPr>
          <w:t>абзацем седьмым части 16 статьи 35</w:t>
        </w:r>
      </w:hyperlink>
      <w:r w:rsidRPr="00E51E6B">
        <w:rPr>
          <w:rFonts w:ascii="Times New Roman" w:hAnsi="Times New Roman"/>
          <w:sz w:val="28"/>
          <w:szCs w:val="28"/>
          <w:lang w:eastAsia="ru-RU"/>
        </w:rPr>
        <w:t xml:space="preserve">, </w:t>
      </w:r>
      <w:hyperlink w:anchor="sub_360621" w:history="1">
        <w:r w:rsidRPr="00E51E6B">
          <w:rPr>
            <w:rFonts w:ascii="Times New Roman" w:hAnsi="Times New Roman"/>
            <w:sz w:val="28"/>
            <w:szCs w:val="28"/>
            <w:lang w:eastAsia="ru-RU"/>
          </w:rPr>
          <w:t>пунктами 2.1</w:t>
        </w:r>
      </w:hyperlink>
      <w:r w:rsidRPr="00E51E6B">
        <w:rPr>
          <w:rFonts w:ascii="Times New Roman" w:hAnsi="Times New Roman"/>
          <w:sz w:val="28"/>
          <w:szCs w:val="28"/>
          <w:lang w:eastAsia="ru-RU"/>
        </w:rPr>
        <w:t xml:space="preserve">, </w:t>
      </w:r>
      <w:hyperlink w:anchor="sub_360603" w:history="1">
        <w:r w:rsidRPr="00E51E6B">
          <w:rPr>
            <w:rFonts w:ascii="Times New Roman" w:hAnsi="Times New Roman"/>
            <w:sz w:val="28"/>
            <w:szCs w:val="28"/>
            <w:lang w:eastAsia="ru-RU"/>
          </w:rPr>
          <w:t>3</w:t>
        </w:r>
      </w:hyperlink>
      <w:r w:rsidRPr="00E51E6B">
        <w:rPr>
          <w:rFonts w:ascii="Times New Roman" w:hAnsi="Times New Roman"/>
          <w:sz w:val="28"/>
          <w:szCs w:val="28"/>
          <w:lang w:eastAsia="ru-RU"/>
        </w:rPr>
        <w:t xml:space="preserve">, </w:t>
      </w:r>
      <w:hyperlink w:anchor="sub_360606" w:history="1">
        <w:r w:rsidRPr="00E51E6B">
          <w:rPr>
            <w:rFonts w:ascii="Times New Roman" w:hAnsi="Times New Roman"/>
            <w:sz w:val="28"/>
            <w:szCs w:val="28"/>
            <w:lang w:eastAsia="ru-RU"/>
          </w:rPr>
          <w:t>6 - 9 части 6</w:t>
        </w:r>
      </w:hyperlink>
      <w:r w:rsidRPr="00E51E6B">
        <w:rPr>
          <w:rFonts w:ascii="Times New Roman" w:hAnsi="Times New Roman"/>
          <w:sz w:val="28"/>
          <w:szCs w:val="28"/>
          <w:lang w:eastAsia="ru-RU"/>
        </w:rPr>
        <w:t xml:space="preserve">, </w:t>
      </w:r>
      <w:hyperlink w:anchor="sub_36061" w:history="1">
        <w:r w:rsidRPr="00E51E6B">
          <w:rPr>
            <w:rFonts w:ascii="Times New Roman" w:hAnsi="Times New Roman"/>
            <w:sz w:val="28"/>
            <w:szCs w:val="28"/>
            <w:lang w:eastAsia="ru-RU"/>
          </w:rPr>
          <w:t>частью 6.1 статьи 36</w:t>
        </w:r>
      </w:hyperlink>
      <w:r w:rsidRPr="00E51E6B">
        <w:rPr>
          <w:rFonts w:ascii="Times New Roman" w:hAnsi="Times New Roman"/>
          <w:sz w:val="28"/>
          <w:szCs w:val="28"/>
          <w:lang w:eastAsia="ru-RU"/>
        </w:rPr>
        <w:t xml:space="preserve">, </w:t>
      </w:r>
      <w:hyperlink w:anchor="sub_4071" w:history="1">
        <w:r w:rsidRPr="00E51E6B">
          <w:rPr>
            <w:rFonts w:ascii="Times New Roman" w:hAnsi="Times New Roman"/>
            <w:sz w:val="28"/>
            <w:szCs w:val="28"/>
            <w:lang w:eastAsia="ru-RU"/>
          </w:rPr>
          <w:t>частью 7.1</w:t>
        </w:r>
      </w:hyperlink>
      <w:r w:rsidRPr="00E51E6B">
        <w:rPr>
          <w:rFonts w:ascii="Times New Roman" w:hAnsi="Times New Roman"/>
          <w:sz w:val="28"/>
          <w:szCs w:val="28"/>
          <w:lang w:eastAsia="ru-RU"/>
        </w:rPr>
        <w:t xml:space="preserve">, </w:t>
      </w:r>
      <w:hyperlink w:anchor="sub_401005" w:history="1">
        <w:r w:rsidRPr="00E51E6B">
          <w:rPr>
            <w:rFonts w:ascii="Times New Roman" w:hAnsi="Times New Roman"/>
            <w:sz w:val="28"/>
            <w:szCs w:val="28"/>
            <w:lang w:eastAsia="ru-RU"/>
          </w:rPr>
          <w:t>пунктами 5 - 8 части 10</w:t>
        </w:r>
      </w:hyperlink>
      <w:r w:rsidRPr="00E51E6B">
        <w:rPr>
          <w:rFonts w:ascii="Times New Roman" w:hAnsi="Times New Roman"/>
          <w:sz w:val="28"/>
          <w:szCs w:val="28"/>
          <w:lang w:eastAsia="ru-RU"/>
        </w:rPr>
        <w:t xml:space="preserve">, </w:t>
      </w:r>
      <w:hyperlink w:anchor="sub_40101" w:history="1">
        <w:r w:rsidRPr="00E51E6B">
          <w:rPr>
            <w:rFonts w:ascii="Times New Roman" w:hAnsi="Times New Roman"/>
            <w:sz w:val="28"/>
            <w:szCs w:val="28"/>
            <w:lang w:eastAsia="ru-RU"/>
          </w:rPr>
          <w:t>частью 10.1 статьи 40</w:t>
        </w:r>
      </w:hyperlink>
      <w:r w:rsidRPr="00E51E6B">
        <w:rPr>
          <w:rFonts w:ascii="Times New Roman" w:hAnsi="Times New Roman"/>
          <w:sz w:val="28"/>
          <w:szCs w:val="28"/>
          <w:lang w:eastAsia="ru-RU"/>
        </w:rPr>
        <w:t xml:space="preserve">, </w:t>
      </w:r>
      <w:hyperlink w:anchor="sub_7301" w:history="1">
        <w:r w:rsidRPr="00E51E6B">
          <w:rPr>
            <w:rFonts w:ascii="Times New Roman" w:hAnsi="Times New Roman"/>
            <w:sz w:val="28"/>
            <w:szCs w:val="28"/>
            <w:lang w:eastAsia="ru-RU"/>
          </w:rPr>
          <w:t>частями 1</w:t>
        </w:r>
      </w:hyperlink>
      <w:r w:rsidRPr="00E51E6B">
        <w:rPr>
          <w:rFonts w:ascii="Times New Roman" w:hAnsi="Times New Roman"/>
          <w:sz w:val="28"/>
          <w:szCs w:val="28"/>
          <w:lang w:eastAsia="ru-RU"/>
        </w:rPr>
        <w:t xml:space="preserve"> и </w:t>
      </w:r>
      <w:hyperlink w:anchor="sub_7302" w:history="1">
        <w:r w:rsidRPr="00E51E6B">
          <w:rPr>
            <w:rFonts w:ascii="Times New Roman" w:hAnsi="Times New Roman"/>
            <w:sz w:val="28"/>
            <w:szCs w:val="28"/>
            <w:lang w:eastAsia="ru-RU"/>
          </w:rPr>
          <w:t>2 статьи 73</w:t>
        </w:r>
      </w:hyperlink>
      <w:r w:rsidRPr="00E51E6B">
        <w:rPr>
          <w:rFonts w:ascii="Times New Roman" w:hAnsi="Times New Roman"/>
          <w:sz w:val="28"/>
          <w:szCs w:val="28"/>
          <w:lang w:eastAsia="ru-RU"/>
        </w:rPr>
        <w:t xml:space="preserve"> Федерального закона от 06 октября 2003 года № 131-ФЗ «Об общих принципах организации местного самоуправления в Российской Федерации».</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2. Гражданин может обращаться в уполномоченный орган за установлением выплаты в любое время после возникновения соответствующего права и назначения трудовой пенсии по старости (инвалидности) без ограничения каким-либо сроком.</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Назначение, перерасчет и осуществление ежемесячной выплаты осуществляется в порядке согласно приложению 2 к настоящему решению.</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3. Ежемесячная выплата, включая расходы на её доставку и пересылку гражданину, производится за счет средств бюджета муниципального образования город Балаково. </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4. Ежемесячные выплаты приостанавливаются при замещении лицом муниципальной должности или должности муниципальной службы в органах местного самоуправления муниципального образования город Балаково. </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Возобновление выплаты указанному лицу осуществляется в соответствии с установленным порядком при оставлении соответствующей должности.</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5. Лицам, имеющим право на ежемесячную выплату в соответствии с настоящий статьей, и на получение пенсии за выслугу лет федеральных государственных служащих, пенсии государственных служащих субъектов Российской Федерации за счет средств бюджетов субъектов Российской Федерации, пенсии муниципальных служащих за счет средств местных бюджетов, ежемесячное пожизненное содержание или дополнительное пожизненное ежемесячное материальное обеспечение в соответствии с иными нормативными правовыми актами Российской Федерации, а также ежемесячные доплаты к пенсии по иным основаниям в соответствии с законодательством Российской Федерации, субъектов Российской Федерации или нормативными правовыми актами органов местного самоуправления, производятся либо ежемесячная выплата в соответствии с настоящей статьей, либо указанные выплаты по их выбору, за исключением случаев, предусмотренных настоящей статьей.</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Ежемесячная выплата лицу в соответствии с настоящей статьей осуществляется независимо от получения следующих выплат: ежемесячной доплаты к пенсии гражданам, назначенной на основании Федерального закона от 27 ноября 2001 года № 155-ФЗ «О дополнительном социальном обеспечении членов летных экипажей воздушных судов гражданской авиации»; дополнительного пожизненного ежемесячного материального обеспечения, назначенного на основании Указа Президента Российской Федерации от 27 декабря 1999 года № 1708 «О дополнительных мерах социальной поддержки Героев Советского Союза, Героев Российской Федерации и полных кавалеров ордена Славы - участников Великой Отечественной войны 1941-1945 годов»; дополнительного ежемесячного материального обеспечения, назначенного на основании Указа Президента Российской Федерации от 30 марта 2005 года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дополнительного ежемесячного материального обеспечения, назначенного на основании Указа Президента Российской Федерации от 01 августа 2005 года № 887 «О мерах по улучшению материального положения инвалидов вследствие военной травмы»; накопительной пенсии, назначенной на основании </w:t>
      </w:r>
      <w:hyperlink r:id="rId5" w:history="1">
        <w:r w:rsidRPr="00E51E6B">
          <w:rPr>
            <w:rFonts w:ascii="Times New Roman" w:hAnsi="Times New Roman"/>
            <w:sz w:val="28"/>
            <w:szCs w:val="28"/>
            <w:lang w:eastAsia="ru-RU"/>
          </w:rPr>
          <w:t>Федерального закона</w:t>
        </w:r>
      </w:hyperlink>
      <w:r w:rsidRPr="00E51E6B">
        <w:rPr>
          <w:rFonts w:ascii="Times New Roman" w:hAnsi="Times New Roman"/>
          <w:sz w:val="28"/>
          <w:szCs w:val="28"/>
          <w:lang w:eastAsia="ru-RU"/>
        </w:rPr>
        <w:t xml:space="preserve"> «О накопительной пенсии».</w:t>
      </w:r>
    </w:p>
    <w:p w:rsidR="009C4EDA" w:rsidRPr="00E51E6B" w:rsidRDefault="009C4EDA" w:rsidP="00BB7D8B">
      <w:pPr>
        <w:spacing w:after="0" w:line="240" w:lineRule="auto"/>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b/>
          <w:sz w:val="28"/>
          <w:szCs w:val="28"/>
          <w:lang w:eastAsia="ru-RU"/>
        </w:rPr>
      </w:pPr>
      <w:r w:rsidRPr="00E51E6B">
        <w:rPr>
          <w:rFonts w:ascii="Times New Roman" w:hAnsi="Times New Roman"/>
          <w:b/>
          <w:sz w:val="28"/>
          <w:szCs w:val="28"/>
          <w:lang w:eastAsia="ru-RU"/>
        </w:rPr>
        <w:t xml:space="preserve">Статья 17. Помощники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1. Депутат может иметь не более трех помощников, выполняющих работу на общественных началах.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2. Помощник депутата выполняет поручения депутата во взаимоотношениях с избирателями, а также органами местного самоуправления муниципального образования город Балаково, Балаковского муниципального района и иными органами, предприятиями, учреждениями, организациями. Помощник депутата оказывает депутату организационно-техническую и консультативную помощь, осуществляет деятельность, способствующую исполнению депутатских полномочий. Деятельность помощника депутата ограничена сроком полномочий депутата.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3. Помощнику депутата выдается удостоверение единого образца, подтверждающее его полномочия.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Положение об удостоверении помощника депутата и его описание утверждаются решением Совета города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4. Депутат несет ответственность за действия своих помощников и</w:t>
      </w:r>
      <w:r>
        <w:rPr>
          <w:rFonts w:ascii="Times New Roman" w:hAnsi="Times New Roman"/>
          <w:sz w:val="28"/>
          <w:szCs w:val="28"/>
          <w:lang w:eastAsia="ru-RU"/>
        </w:rPr>
        <w:t xml:space="preserve"> </w:t>
      </w:r>
      <w:r w:rsidRPr="00E51E6B">
        <w:rPr>
          <w:rFonts w:ascii="Times New Roman" w:hAnsi="Times New Roman"/>
          <w:sz w:val="28"/>
          <w:szCs w:val="28"/>
          <w:lang w:eastAsia="ru-RU"/>
        </w:rPr>
        <w:t>вправе отказаться от</w:t>
      </w:r>
      <w:r>
        <w:rPr>
          <w:rFonts w:ascii="Times New Roman" w:hAnsi="Times New Roman"/>
          <w:sz w:val="28"/>
          <w:szCs w:val="28"/>
          <w:lang w:eastAsia="ru-RU"/>
        </w:rPr>
        <w:t xml:space="preserve"> </w:t>
      </w:r>
      <w:r w:rsidRPr="00E51E6B">
        <w:rPr>
          <w:rFonts w:ascii="Times New Roman" w:hAnsi="Times New Roman"/>
          <w:sz w:val="28"/>
          <w:szCs w:val="28"/>
          <w:lang w:eastAsia="ru-RU"/>
        </w:rPr>
        <w:t>их помощи до окончания срока работы с последующей сдачей удостоверения помощника депутата в аппарат Совета города Балаково.</w:t>
      </w:r>
    </w:p>
    <w:p w:rsidR="009C4EDA" w:rsidRPr="00E51E6B" w:rsidRDefault="009C4EDA" w:rsidP="00BB7D8B">
      <w:pPr>
        <w:spacing w:after="0" w:line="240" w:lineRule="auto"/>
        <w:ind w:firstLine="708"/>
        <w:jc w:val="both"/>
        <w:rPr>
          <w:rFonts w:ascii="Times New Roman" w:hAnsi="Times New Roman"/>
          <w:sz w:val="28"/>
          <w:szCs w:val="28"/>
          <w:lang w:eastAsia="ru-RU"/>
        </w:rPr>
      </w:pPr>
      <w:r w:rsidRPr="00E51E6B">
        <w:rPr>
          <w:rFonts w:ascii="Times New Roman" w:hAnsi="Times New Roman"/>
          <w:sz w:val="28"/>
          <w:szCs w:val="28"/>
          <w:lang w:eastAsia="ru-RU"/>
        </w:rPr>
        <w:t xml:space="preserve">5. Права и обязанности помощника депутата, условия и порядок его работы, оплаты труда устанавливаются Положением о помощнике депутата, утверждаемым Советом города Балаково. </w:t>
      </w:r>
    </w:p>
    <w:p w:rsidR="009C4EDA" w:rsidRPr="00E51E6B" w:rsidRDefault="009C4EDA" w:rsidP="00BB7D8B">
      <w:pPr>
        <w:spacing w:after="0" w:line="240" w:lineRule="auto"/>
        <w:ind w:firstLine="708"/>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sz w:val="28"/>
          <w:szCs w:val="28"/>
        </w:rPr>
      </w:pPr>
    </w:p>
    <w:p w:rsidR="009C4EDA" w:rsidRPr="00E51E6B" w:rsidRDefault="009C4EDA" w:rsidP="00BB7D8B">
      <w:pPr>
        <w:spacing w:after="0" w:line="240" w:lineRule="auto"/>
        <w:ind w:left="5664" w:firstLine="6"/>
        <w:jc w:val="both"/>
        <w:rPr>
          <w:rFonts w:ascii="Times New Roman" w:hAnsi="Times New Roman"/>
          <w:sz w:val="28"/>
          <w:szCs w:val="28"/>
        </w:rPr>
      </w:pPr>
    </w:p>
    <w:p w:rsidR="009C4EDA" w:rsidRPr="00E51E6B" w:rsidRDefault="009C4EDA" w:rsidP="00BB7D8B">
      <w:pPr>
        <w:spacing w:after="0" w:line="240" w:lineRule="auto"/>
        <w:ind w:left="5664" w:firstLine="6"/>
        <w:jc w:val="both"/>
        <w:rPr>
          <w:rFonts w:ascii="Times New Roman" w:hAnsi="Times New Roman"/>
          <w:sz w:val="28"/>
          <w:szCs w:val="28"/>
        </w:rPr>
      </w:pPr>
    </w:p>
    <w:p w:rsidR="009C4EDA" w:rsidRDefault="009C4EDA" w:rsidP="00BB7D8B">
      <w:pPr>
        <w:spacing w:after="0" w:line="240" w:lineRule="auto"/>
        <w:jc w:val="both"/>
        <w:rPr>
          <w:rFonts w:ascii="Times New Roman" w:hAnsi="Times New Roman"/>
          <w:sz w:val="28"/>
          <w:szCs w:val="28"/>
        </w:rPr>
      </w:pPr>
    </w:p>
    <w:p w:rsidR="009C4EDA" w:rsidRPr="00E51E6B" w:rsidRDefault="009C4EDA" w:rsidP="00BB7D8B">
      <w:pPr>
        <w:spacing w:after="0" w:line="240" w:lineRule="auto"/>
        <w:jc w:val="both"/>
        <w:rPr>
          <w:rFonts w:ascii="Times New Roman" w:hAnsi="Times New Roman"/>
          <w:sz w:val="28"/>
          <w:szCs w:val="28"/>
        </w:rPr>
      </w:pPr>
    </w:p>
    <w:p w:rsidR="009C4EDA" w:rsidRDefault="009C4EDA" w:rsidP="00BB7D8B">
      <w:pPr>
        <w:spacing w:after="0" w:line="240" w:lineRule="auto"/>
        <w:ind w:left="4962"/>
        <w:jc w:val="both"/>
        <w:rPr>
          <w:rFonts w:ascii="Times New Roman" w:hAnsi="Times New Roman"/>
          <w:sz w:val="28"/>
          <w:szCs w:val="28"/>
        </w:rPr>
      </w:pPr>
    </w:p>
    <w:p w:rsidR="009C4EDA" w:rsidRDefault="009C4EDA" w:rsidP="00BB7D8B">
      <w:pPr>
        <w:spacing w:after="0" w:line="240" w:lineRule="auto"/>
        <w:ind w:left="4536"/>
        <w:jc w:val="both"/>
        <w:rPr>
          <w:rFonts w:ascii="Times New Roman" w:hAnsi="Times New Roman"/>
          <w:sz w:val="28"/>
          <w:szCs w:val="28"/>
        </w:rPr>
      </w:pPr>
    </w:p>
    <w:p w:rsidR="009C4EDA" w:rsidRDefault="009C4EDA" w:rsidP="00BB7D8B">
      <w:pPr>
        <w:spacing w:after="0" w:line="240" w:lineRule="auto"/>
        <w:ind w:left="4536"/>
        <w:jc w:val="both"/>
        <w:rPr>
          <w:rFonts w:ascii="Times New Roman" w:hAnsi="Times New Roman"/>
          <w:sz w:val="28"/>
          <w:szCs w:val="28"/>
        </w:rPr>
      </w:pPr>
    </w:p>
    <w:p w:rsidR="009C4EDA" w:rsidRDefault="009C4EDA" w:rsidP="00BB7D8B">
      <w:pPr>
        <w:spacing w:after="0" w:line="240" w:lineRule="auto"/>
        <w:ind w:left="4536"/>
        <w:jc w:val="both"/>
        <w:rPr>
          <w:rFonts w:ascii="Times New Roman" w:hAnsi="Times New Roman"/>
          <w:sz w:val="28"/>
          <w:szCs w:val="28"/>
        </w:rPr>
      </w:pPr>
    </w:p>
    <w:p w:rsidR="009C4EDA" w:rsidRDefault="009C4EDA" w:rsidP="00BB7D8B">
      <w:pPr>
        <w:spacing w:after="0" w:line="240" w:lineRule="auto"/>
        <w:ind w:left="4536"/>
        <w:jc w:val="both"/>
        <w:rPr>
          <w:rFonts w:ascii="Times New Roman" w:hAnsi="Times New Roman"/>
          <w:sz w:val="28"/>
          <w:szCs w:val="28"/>
        </w:rPr>
      </w:pPr>
    </w:p>
    <w:p w:rsidR="009C4EDA" w:rsidRDefault="009C4EDA" w:rsidP="00BB7D8B">
      <w:pPr>
        <w:spacing w:after="0" w:line="240" w:lineRule="auto"/>
        <w:ind w:left="4536"/>
        <w:jc w:val="both"/>
        <w:rPr>
          <w:rFonts w:ascii="Times New Roman" w:hAnsi="Times New Roman"/>
          <w:sz w:val="28"/>
          <w:szCs w:val="28"/>
        </w:rPr>
      </w:pPr>
    </w:p>
    <w:p w:rsidR="009C4EDA" w:rsidRDefault="009C4EDA" w:rsidP="00BB7D8B">
      <w:pPr>
        <w:spacing w:after="0" w:line="240" w:lineRule="auto"/>
        <w:ind w:left="4536"/>
        <w:jc w:val="both"/>
        <w:rPr>
          <w:rFonts w:ascii="Times New Roman" w:hAnsi="Times New Roman"/>
          <w:sz w:val="28"/>
          <w:szCs w:val="28"/>
        </w:rPr>
      </w:pPr>
    </w:p>
    <w:p w:rsidR="009C4EDA" w:rsidRDefault="009C4EDA" w:rsidP="00BB7D8B">
      <w:pPr>
        <w:spacing w:after="0" w:line="240" w:lineRule="auto"/>
        <w:ind w:left="4536"/>
        <w:jc w:val="both"/>
        <w:rPr>
          <w:rFonts w:ascii="Times New Roman" w:hAnsi="Times New Roman"/>
          <w:sz w:val="28"/>
          <w:szCs w:val="28"/>
        </w:rPr>
      </w:pPr>
      <w:r w:rsidRPr="00E51E6B">
        <w:rPr>
          <w:rFonts w:ascii="Times New Roman" w:hAnsi="Times New Roman"/>
          <w:sz w:val="28"/>
          <w:szCs w:val="28"/>
        </w:rPr>
        <w:t>Приложение</w:t>
      </w:r>
      <w:r>
        <w:rPr>
          <w:rFonts w:ascii="Times New Roman" w:hAnsi="Times New Roman"/>
          <w:sz w:val="28"/>
          <w:szCs w:val="28"/>
        </w:rPr>
        <w:t xml:space="preserve"> №2</w:t>
      </w:r>
      <w:r w:rsidRPr="00E51E6B">
        <w:rPr>
          <w:rFonts w:ascii="Times New Roman" w:hAnsi="Times New Roman"/>
          <w:sz w:val="28"/>
          <w:szCs w:val="28"/>
        </w:rPr>
        <w:t xml:space="preserve"> к решению</w:t>
      </w:r>
    </w:p>
    <w:p w:rsidR="009C4EDA" w:rsidRDefault="009C4EDA" w:rsidP="00BB7D8B">
      <w:pPr>
        <w:spacing w:after="0" w:line="240" w:lineRule="auto"/>
        <w:ind w:left="4536"/>
        <w:jc w:val="both"/>
        <w:rPr>
          <w:rFonts w:ascii="Times New Roman" w:hAnsi="Times New Roman"/>
          <w:sz w:val="28"/>
          <w:szCs w:val="28"/>
        </w:rPr>
      </w:pPr>
      <w:r w:rsidRPr="00E51E6B">
        <w:rPr>
          <w:rFonts w:ascii="Times New Roman" w:hAnsi="Times New Roman"/>
          <w:sz w:val="28"/>
          <w:szCs w:val="28"/>
        </w:rPr>
        <w:t>Совета муниципального образования город Балаково</w:t>
      </w:r>
    </w:p>
    <w:p w:rsidR="009C4EDA" w:rsidRPr="00E51E6B" w:rsidRDefault="009C4EDA" w:rsidP="00BB7D8B">
      <w:pPr>
        <w:spacing w:after="0" w:line="240" w:lineRule="auto"/>
        <w:ind w:left="4536"/>
        <w:jc w:val="both"/>
        <w:rPr>
          <w:rFonts w:ascii="Times New Roman" w:hAnsi="Times New Roman"/>
          <w:sz w:val="28"/>
          <w:szCs w:val="28"/>
        </w:rPr>
      </w:pPr>
      <w:r w:rsidRPr="00E51E6B">
        <w:rPr>
          <w:rFonts w:ascii="Times New Roman" w:hAnsi="Times New Roman"/>
          <w:sz w:val="28"/>
          <w:szCs w:val="28"/>
        </w:rPr>
        <w:t>от</w:t>
      </w:r>
      <w:r>
        <w:rPr>
          <w:rFonts w:ascii="Times New Roman" w:hAnsi="Times New Roman"/>
          <w:sz w:val="28"/>
          <w:szCs w:val="28"/>
        </w:rPr>
        <w:t xml:space="preserve"> 25 октября 2019 года </w:t>
      </w:r>
      <w:r w:rsidRPr="00E51E6B">
        <w:rPr>
          <w:rFonts w:ascii="Times New Roman" w:hAnsi="Times New Roman"/>
          <w:sz w:val="28"/>
          <w:szCs w:val="28"/>
        </w:rPr>
        <w:t>№</w:t>
      </w:r>
      <w:r>
        <w:rPr>
          <w:rFonts w:ascii="Times New Roman" w:hAnsi="Times New Roman"/>
          <w:sz w:val="28"/>
          <w:szCs w:val="28"/>
        </w:rPr>
        <w:t>88</w:t>
      </w:r>
    </w:p>
    <w:p w:rsidR="009C4EDA" w:rsidRPr="00E51E6B" w:rsidRDefault="009C4EDA" w:rsidP="00BB7D8B">
      <w:pPr>
        <w:spacing w:after="0" w:line="240" w:lineRule="auto"/>
        <w:ind w:left="5664" w:firstLine="6"/>
        <w:jc w:val="both"/>
        <w:rPr>
          <w:rFonts w:ascii="Times New Roman" w:hAnsi="Times New Roman"/>
          <w:sz w:val="28"/>
          <w:szCs w:val="28"/>
        </w:rPr>
      </w:pPr>
    </w:p>
    <w:p w:rsidR="009C4EDA" w:rsidRPr="00E51E6B" w:rsidRDefault="009C4EDA" w:rsidP="00BB7D8B">
      <w:pPr>
        <w:widowControl w:val="0"/>
        <w:autoSpaceDE w:val="0"/>
        <w:autoSpaceDN w:val="0"/>
        <w:spacing w:after="0" w:line="240" w:lineRule="auto"/>
        <w:ind w:firstLine="720"/>
        <w:jc w:val="center"/>
        <w:rPr>
          <w:rFonts w:ascii="Times New Roman" w:hAnsi="Times New Roman"/>
          <w:b/>
          <w:sz w:val="28"/>
          <w:szCs w:val="28"/>
          <w:lang w:eastAsia="ru-RU"/>
        </w:rPr>
      </w:pPr>
      <w:r w:rsidRPr="00E51E6B">
        <w:rPr>
          <w:rFonts w:ascii="Times New Roman" w:hAnsi="Times New Roman"/>
          <w:b/>
          <w:sz w:val="28"/>
          <w:szCs w:val="28"/>
          <w:lang w:eastAsia="ru-RU"/>
        </w:rPr>
        <w:t>Порядок</w:t>
      </w:r>
    </w:p>
    <w:p w:rsidR="009C4EDA" w:rsidRPr="00E51E6B" w:rsidRDefault="009C4EDA" w:rsidP="00BB7D8B">
      <w:pPr>
        <w:widowControl w:val="0"/>
        <w:autoSpaceDE w:val="0"/>
        <w:autoSpaceDN w:val="0"/>
        <w:spacing w:after="0" w:line="240" w:lineRule="auto"/>
        <w:ind w:firstLine="720"/>
        <w:jc w:val="center"/>
        <w:rPr>
          <w:rFonts w:ascii="Times New Roman" w:hAnsi="Times New Roman"/>
          <w:b/>
          <w:sz w:val="28"/>
          <w:szCs w:val="28"/>
          <w:lang w:eastAsia="ru-RU"/>
        </w:rPr>
      </w:pPr>
      <w:r w:rsidRPr="00E51E6B">
        <w:rPr>
          <w:rFonts w:ascii="Times New Roman" w:hAnsi="Times New Roman"/>
          <w:b/>
          <w:sz w:val="28"/>
          <w:szCs w:val="28"/>
          <w:lang w:eastAsia="ru-RU"/>
        </w:rPr>
        <w:t xml:space="preserve">обеспечения социальных гарантий </w:t>
      </w:r>
    </w:p>
    <w:p w:rsidR="009C4EDA" w:rsidRPr="00E51E6B" w:rsidRDefault="009C4EDA" w:rsidP="00BB7D8B">
      <w:pPr>
        <w:widowControl w:val="0"/>
        <w:autoSpaceDE w:val="0"/>
        <w:autoSpaceDN w:val="0"/>
        <w:spacing w:after="0" w:line="240" w:lineRule="auto"/>
        <w:ind w:firstLine="720"/>
        <w:jc w:val="center"/>
        <w:rPr>
          <w:rFonts w:ascii="Times New Roman" w:hAnsi="Times New Roman"/>
          <w:b/>
          <w:sz w:val="28"/>
          <w:szCs w:val="28"/>
          <w:lang w:eastAsia="ru-RU"/>
        </w:rPr>
      </w:pPr>
      <w:r w:rsidRPr="00E51E6B">
        <w:rPr>
          <w:rFonts w:ascii="Times New Roman" w:hAnsi="Times New Roman"/>
          <w:b/>
          <w:sz w:val="28"/>
          <w:szCs w:val="28"/>
          <w:lang w:eastAsia="ru-RU"/>
        </w:rPr>
        <w:t>депутату Совета города Балаково</w:t>
      </w:r>
    </w:p>
    <w:p w:rsidR="009C4EDA" w:rsidRPr="00E51E6B" w:rsidRDefault="009C4EDA" w:rsidP="00BB7D8B">
      <w:pPr>
        <w:widowControl w:val="0"/>
        <w:autoSpaceDE w:val="0"/>
        <w:autoSpaceDN w:val="0"/>
        <w:spacing w:after="0" w:line="240" w:lineRule="auto"/>
        <w:jc w:val="both"/>
        <w:rPr>
          <w:rFonts w:ascii="Times New Roman" w:hAnsi="Times New Roman"/>
          <w:sz w:val="28"/>
          <w:szCs w:val="28"/>
          <w:lang w:eastAsia="ru-RU"/>
        </w:rPr>
      </w:pP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 Для получения меры социальной поддержки, установленной статьей 16 Положения «О статусе депутата Совета муниципального образования город Балаково», гражданин лично подает в уполномоченный орган, определяемый администрацией Балаковского муниципального района, заявление по форме согласно приложению к настоящему Порядку. В случае если администрацией Балаковского муниципального района уполномоченный орган не определен, гражданин подает заявление непосредственно в администрацию Балаковского муниципального района.</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К заявлению прилагаются следующие документы:</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паспорт и его копия;</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пенсионное удостоверение и его копия;</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трудовая книжка и ее копия;</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согласие на обработку персональных данных, оформленное в соответствии со статьей 9 Федерального закона от 27 июля 2006 года № 152-ФЗ «О персональных данных».</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2. Заявление гражданина регистрируется уполномоченным органом в день его подачи с документами, указанными в пункте 1 настоящего Порядка. Копии представленных документов в день обращения гражданина в его присутствии заверяются ответственным должностным лицом уполномоченного органа, оригиналы возвращаются заявителю.</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3. Уполномоченный орган самостоятельно истребует в отношении обратившихся граждан в течение 20 рабочих дней следующие документы:</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справку из Совета муниципального образования город Балаково об избрании гражданина депутатом Совета муниципального образования город Балаково;</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справку из Совета муниципального образования город Балаково, подтверждающую избрание/назначение гражданина на муниципальную должность на постоянной основе с указанием периода (периодов) исполнения полномочий и причин прекращения полномочий;</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иные справки и документы относительно информации, находящейся в распоряжении органов государственной власти, органов местного самоуправления, государственных и муниципальных учреждений, подтверждающей соответствие обратившегося за получением меры социальной поддержки гражданина критериям, установленным статьей 22 Положения «О статусе депутата Совета муниципального образования город Балаково».</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4.</w:t>
      </w:r>
      <w:r>
        <w:rPr>
          <w:rFonts w:ascii="Times New Roman" w:hAnsi="Times New Roman"/>
          <w:sz w:val="28"/>
          <w:szCs w:val="28"/>
          <w:lang w:eastAsia="ru-RU"/>
        </w:rPr>
        <w:t xml:space="preserve"> </w:t>
      </w:r>
      <w:r w:rsidRPr="00E51E6B">
        <w:rPr>
          <w:rFonts w:ascii="Times New Roman" w:hAnsi="Times New Roman"/>
          <w:sz w:val="28"/>
          <w:szCs w:val="28"/>
          <w:lang w:eastAsia="ru-RU"/>
        </w:rPr>
        <w:t>Регистрация заявлений граждан, заверка копий документов, предоставляемых гражданами, порядок направления запросов, а также ведение личных дел получателей осуществляется ответственным должностным лицом (лицами), определяемым (и) приказом руководителя уполномоченного органа.</w:t>
      </w:r>
    </w:p>
    <w:p w:rsidR="009C4EDA" w:rsidRPr="00E51E6B" w:rsidRDefault="009C4EDA" w:rsidP="00BB7D8B">
      <w:pPr>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Порядок регистрации заявлений граждан, заверки копий документов, предоставляемых гражданами, порядок ведения и хранения личных дел получателей устанавливается руководителем уполномоченного органа.</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5. Решение о назначении ежемесячной выплаты или отказе в её назначении принимается уполномоченным органом не позднее 10 рабочих дней со дня получения уполномоченным органом документов, указанных в пункте 3 настоящего Порядка.</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6. О принятом решении уполномоченный орган в течение 5 рабочих дней в письменной форме уведомляет заявителя.</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7. Решение о назначении ежемесячной выплаты вместе с заявлением гражданина и сопутствующими документами формируется в личное дело получателя, которое хранится уполномоченным органом. </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8. Ежемесячная выплата устанавливается и выплачивается со дня подачи заявления, но не ранее чем со дня прекращения полномочий депутата Совета муниципального образования город Балаково и оформления пенсии.</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9. Ежемесячная выплата производится путем перечисления средств на счета гражданина в кредитных организациях или через организации почтовой связи по его выбору, о чем заявитель указывает в заявлении.</w:t>
      </w:r>
    </w:p>
    <w:p w:rsidR="009C4EDA" w:rsidRPr="00E51E6B" w:rsidRDefault="009C4EDA" w:rsidP="00BB7D8B">
      <w:pPr>
        <w:autoSpaceDE w:val="0"/>
        <w:autoSpaceDN w:val="0"/>
        <w:adjustRightInd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10. Размер ежемесячной выплаты пересчитывается уполномоченным органом при изменении размера фиксированной выплаты к страховой пенсии по старости, установленной частью 1 статьи 16 Федерального закона от 28 декабря 2013 года № 400-ФЗ «О страховых пенсиях».</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Перерасчет размера ежемесячной выплаты производится уполномоченным органом с месяца, следующего за месяцем, в котором произошло изменение фиксированной выплаты к страховой пенсии по старости.</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11. Ежемесячная выплата производится гражданину за текущий месяц. </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12. Ежемесячная выплата, назначенная, но не выплаченная гражданину своевременно по вине уполномоченного органа, выплачивается за прошедшее время без ограничения каким-либо сроком. </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13. Уполномоченный орган обязан ежегодно проводить проверку путем направления запросов в соответствующие органы на предмет отсутствия оснований для приостановления или прекращения ежемесячных выплат получателям.</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14. Ежемесячные выплаты приостанавливаются при замещении получателем муниципальной должности или должности муниципальной службы в органах местного самоуправления муниципального образования город Балаково. Возобновление выплаты указанному лицу осуществляется в соответствии с установленным порядком при оставлении соответствующей должности.</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Лицо, получающее ежемесячную выплату, обязано незамедлительно (в срок не более пяти рабочих дней) проинформировать уполномоченный орган о замещении соответствующей должности в письменной форме.</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15. Основаниями прекращения ежемесячной денежной выплаты являются:</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а) выезд получателя на постоянное место жительства за пределы муниципального образования город Балаково;</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б) прекращение гражданства Российской Федерации;</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в) смерть получателя;</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г) выявление уполномоченным органом фактов, свидетельствующих об отсутствии у гражданина права на получение ежемесячной выплаты. </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16. Лицо, получающее ежемесячную выплату, обязано не позднее пяти рабочих дней с момента выезда его на постоянное место жительство за пределы муниципального образования город Балаково, прекращения гражданства Российской Федерации в письменной форме сообщить об этом в уполномоченный орган.</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17. Излишне выплаченные суммы подлежат возмещению гражданином в том случае, если переплата произошла по его вине (предоставление документов с заведомо неверными сведениями, сокрытие данных, влияющих на право назначения и получения выплаты, и иным основаниям). </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Решение о взыскании переплаты принимается уполномоченным органом. В случае несогласия гражданина с принятым решением оно может быть обжаловано в порядке, установленном действующим законодательством.</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18. В случае смерти получателя его наследники обязаны незамедлительно уведомить об этом уполномоченный орган.</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Сумма ежемесячной денежной выплаты, недополученной в связи со смертью получателя, выплачивается наследникам на общих основаниях согласно действующему законодательству. Последующие ежемесячные денежные выплаты родственникам умершего не производятся.</w:t>
      </w:r>
    </w:p>
    <w:p w:rsidR="009C4EDA" w:rsidRPr="00E51E6B" w:rsidRDefault="009C4EDA" w:rsidP="00BB7D8B">
      <w:pPr>
        <w:widowControl w:val="0"/>
        <w:autoSpaceDE w:val="0"/>
        <w:autoSpaceDN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19. Ежемесячная денежная выплата получателю прекращается (приостанавливается) с месяца, следующего за месяцем выезда, смерти, прекращения гражданства Российской Федерации, замещения соответствующей должности, выявления иных оснований прекращения (приостановления) ежемесячной денежной выплаты.</w:t>
      </w:r>
    </w:p>
    <w:p w:rsidR="009C4EDA" w:rsidRPr="00E51E6B" w:rsidRDefault="009C4EDA" w:rsidP="00BB7D8B">
      <w:pPr>
        <w:spacing w:after="0" w:line="240" w:lineRule="auto"/>
        <w:ind w:firstLine="720"/>
        <w:jc w:val="both"/>
        <w:rPr>
          <w:rFonts w:ascii="Times New Roman" w:hAnsi="Times New Roman"/>
          <w:sz w:val="28"/>
          <w:szCs w:val="28"/>
          <w:lang w:eastAsia="ru-RU"/>
        </w:rPr>
      </w:pPr>
    </w:p>
    <w:p w:rsidR="009C4EDA" w:rsidRPr="00E51E6B" w:rsidRDefault="009C4EDA" w:rsidP="00BB7D8B">
      <w:pPr>
        <w:spacing w:after="0" w:line="240" w:lineRule="auto"/>
        <w:ind w:firstLine="720"/>
        <w:jc w:val="both"/>
        <w:rPr>
          <w:rFonts w:ascii="Times New Roman" w:hAnsi="Times New Roman"/>
          <w:sz w:val="28"/>
          <w:szCs w:val="28"/>
          <w:lang w:eastAsia="ru-RU"/>
        </w:rPr>
      </w:pPr>
    </w:p>
    <w:p w:rsidR="009C4EDA" w:rsidRPr="00E51E6B" w:rsidRDefault="009C4EDA" w:rsidP="00BB7D8B">
      <w:pPr>
        <w:spacing w:after="0" w:line="240" w:lineRule="auto"/>
        <w:ind w:firstLine="720"/>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sz w:val="28"/>
          <w:szCs w:val="28"/>
          <w:lang w:eastAsia="ru-RU"/>
        </w:rPr>
      </w:pPr>
    </w:p>
    <w:p w:rsidR="009C4EDA" w:rsidRPr="00E51E6B" w:rsidRDefault="009C4EDA" w:rsidP="00BB7D8B">
      <w:pPr>
        <w:spacing w:after="0" w:line="240" w:lineRule="auto"/>
        <w:jc w:val="both"/>
        <w:rPr>
          <w:rFonts w:ascii="Times New Roman" w:hAnsi="Times New Roman"/>
          <w:sz w:val="28"/>
          <w:szCs w:val="28"/>
          <w:lang w:eastAsia="ru-RU"/>
        </w:rPr>
      </w:pPr>
    </w:p>
    <w:p w:rsidR="009C4EDA" w:rsidRPr="00E51E6B" w:rsidRDefault="009C4EDA" w:rsidP="00BB7D8B">
      <w:pPr>
        <w:spacing w:after="0" w:line="240" w:lineRule="auto"/>
        <w:ind w:firstLine="720"/>
        <w:jc w:val="both"/>
        <w:rPr>
          <w:rFonts w:ascii="Times New Roman" w:hAnsi="Times New Roman"/>
          <w:sz w:val="28"/>
          <w:szCs w:val="28"/>
          <w:lang w:eastAsia="ru-RU"/>
        </w:rPr>
      </w:pPr>
    </w:p>
    <w:p w:rsidR="009C4EDA" w:rsidRPr="00E51E6B" w:rsidRDefault="009C4EDA" w:rsidP="00BB7D8B">
      <w:pPr>
        <w:spacing w:after="0" w:line="240" w:lineRule="auto"/>
        <w:ind w:firstLine="720"/>
        <w:jc w:val="both"/>
        <w:rPr>
          <w:rFonts w:ascii="Times New Roman" w:hAnsi="Times New Roman"/>
          <w:sz w:val="28"/>
          <w:szCs w:val="28"/>
          <w:lang w:eastAsia="ru-RU"/>
        </w:rPr>
      </w:pPr>
    </w:p>
    <w:p w:rsidR="009C4EDA" w:rsidRPr="00E51E6B" w:rsidRDefault="009C4EDA" w:rsidP="00BB7D8B">
      <w:pPr>
        <w:widowControl w:val="0"/>
        <w:autoSpaceDE w:val="0"/>
        <w:autoSpaceDN w:val="0"/>
        <w:spacing w:after="0" w:line="240" w:lineRule="auto"/>
        <w:ind w:left="4248" w:firstLine="708"/>
        <w:rPr>
          <w:rFonts w:ascii="Times New Roman" w:hAnsi="Times New Roman"/>
          <w:sz w:val="28"/>
          <w:szCs w:val="28"/>
          <w:lang w:eastAsia="ru-RU"/>
        </w:rPr>
      </w:pPr>
      <w:r w:rsidRPr="00E51E6B">
        <w:rPr>
          <w:rFonts w:ascii="Times New Roman" w:hAnsi="Times New Roman"/>
          <w:sz w:val="28"/>
          <w:szCs w:val="28"/>
          <w:lang w:eastAsia="ru-RU"/>
        </w:rPr>
        <w:t>Приложение к Порядку обеспечения</w:t>
      </w:r>
    </w:p>
    <w:p w:rsidR="009C4EDA" w:rsidRPr="00E51E6B" w:rsidRDefault="009C4EDA" w:rsidP="00BB7D8B">
      <w:pPr>
        <w:widowControl w:val="0"/>
        <w:autoSpaceDE w:val="0"/>
        <w:autoSpaceDN w:val="0"/>
        <w:spacing w:after="0" w:line="240" w:lineRule="auto"/>
        <w:ind w:left="4248" w:firstLine="708"/>
        <w:rPr>
          <w:rFonts w:ascii="Times New Roman" w:hAnsi="Times New Roman"/>
          <w:b/>
          <w:sz w:val="28"/>
          <w:szCs w:val="28"/>
          <w:lang w:eastAsia="ru-RU"/>
        </w:rPr>
      </w:pPr>
      <w:r w:rsidRPr="00E51E6B">
        <w:rPr>
          <w:rFonts w:ascii="Times New Roman" w:hAnsi="Times New Roman"/>
          <w:sz w:val="28"/>
          <w:szCs w:val="28"/>
          <w:lang w:eastAsia="ru-RU"/>
        </w:rPr>
        <w:t>социальных гарантий депутату</w:t>
      </w:r>
    </w:p>
    <w:p w:rsidR="009C4EDA" w:rsidRPr="00E51E6B" w:rsidRDefault="009C4EDA" w:rsidP="00BB7D8B">
      <w:pPr>
        <w:widowControl w:val="0"/>
        <w:autoSpaceDE w:val="0"/>
        <w:autoSpaceDN w:val="0"/>
        <w:spacing w:after="0" w:line="240" w:lineRule="auto"/>
        <w:ind w:left="4248" w:firstLine="708"/>
        <w:rPr>
          <w:rFonts w:ascii="Times New Roman" w:hAnsi="Times New Roman"/>
          <w:sz w:val="28"/>
          <w:szCs w:val="28"/>
          <w:lang w:eastAsia="ru-RU"/>
        </w:rPr>
      </w:pPr>
      <w:r w:rsidRPr="00E51E6B">
        <w:rPr>
          <w:rFonts w:ascii="Times New Roman" w:hAnsi="Times New Roman"/>
          <w:sz w:val="28"/>
          <w:szCs w:val="28"/>
          <w:lang w:eastAsia="ru-RU"/>
        </w:rPr>
        <w:t>Совета города Балаково</w:t>
      </w:r>
    </w:p>
    <w:p w:rsidR="009C4EDA" w:rsidRPr="00E51E6B" w:rsidRDefault="009C4EDA" w:rsidP="00BB7D8B">
      <w:pPr>
        <w:widowControl w:val="0"/>
        <w:autoSpaceDE w:val="0"/>
        <w:autoSpaceDN w:val="0"/>
        <w:spacing w:after="0" w:line="240" w:lineRule="auto"/>
        <w:rPr>
          <w:rFonts w:ascii="Times New Roman" w:hAnsi="Times New Roman"/>
          <w:sz w:val="28"/>
          <w:szCs w:val="28"/>
          <w:lang w:eastAsia="ru-RU"/>
        </w:rPr>
      </w:pPr>
    </w:p>
    <w:p w:rsidR="009C4EDA" w:rsidRPr="00E51E6B" w:rsidRDefault="009C4EDA" w:rsidP="00BB7D8B">
      <w:pPr>
        <w:autoSpaceDE w:val="0"/>
        <w:autoSpaceDN w:val="0"/>
        <w:adjustRightInd w:val="0"/>
        <w:spacing w:after="0" w:line="240" w:lineRule="auto"/>
        <w:rPr>
          <w:rFonts w:ascii="Times New Roman" w:hAnsi="Times New Roman"/>
          <w:b/>
          <w:sz w:val="28"/>
          <w:szCs w:val="28"/>
          <w:lang w:eastAsia="ru-RU"/>
        </w:rPr>
      </w:pPr>
      <w:r w:rsidRPr="00E51E6B">
        <w:rPr>
          <w:rFonts w:ascii="Times New Roman" w:hAnsi="Times New Roman"/>
          <w:b/>
          <w:sz w:val="28"/>
          <w:szCs w:val="28"/>
          <w:lang w:eastAsia="ru-RU"/>
        </w:rPr>
        <w:t>Наименование уполномоченного органа</w:t>
      </w:r>
    </w:p>
    <w:p w:rsidR="009C4EDA" w:rsidRPr="00E51E6B" w:rsidRDefault="009C4EDA" w:rsidP="00BB7D8B">
      <w:pPr>
        <w:autoSpaceDE w:val="0"/>
        <w:autoSpaceDN w:val="0"/>
        <w:adjustRightInd w:val="0"/>
        <w:spacing w:after="0" w:line="240" w:lineRule="auto"/>
        <w:rPr>
          <w:rFonts w:ascii="Times New Roman" w:hAnsi="Times New Roman"/>
          <w:sz w:val="28"/>
          <w:szCs w:val="28"/>
          <w:lang w:eastAsia="ru-RU"/>
        </w:rPr>
      </w:pPr>
      <w:r w:rsidRPr="00E51E6B">
        <w:rPr>
          <w:rFonts w:ascii="Times New Roman" w:hAnsi="Times New Roman"/>
          <w:b/>
          <w:sz w:val="28"/>
          <w:szCs w:val="28"/>
          <w:lang w:eastAsia="ru-RU"/>
        </w:rPr>
        <w:t>_____________________________________</w:t>
      </w:r>
    </w:p>
    <w:p w:rsidR="009C4EDA" w:rsidRPr="00E51E6B" w:rsidRDefault="009C4EDA" w:rsidP="00BB7D8B">
      <w:pPr>
        <w:autoSpaceDE w:val="0"/>
        <w:autoSpaceDN w:val="0"/>
        <w:adjustRightInd w:val="0"/>
        <w:spacing w:after="0" w:line="240" w:lineRule="auto"/>
        <w:jc w:val="center"/>
        <w:rPr>
          <w:rFonts w:ascii="Times New Roman" w:hAnsi="Times New Roman"/>
          <w:sz w:val="28"/>
          <w:szCs w:val="28"/>
          <w:lang w:eastAsia="ru-RU"/>
        </w:rPr>
      </w:pPr>
    </w:p>
    <w:p w:rsidR="009C4EDA" w:rsidRPr="00E51E6B" w:rsidRDefault="009C4EDA" w:rsidP="00BB7D8B">
      <w:pPr>
        <w:autoSpaceDE w:val="0"/>
        <w:autoSpaceDN w:val="0"/>
        <w:adjustRightInd w:val="0"/>
        <w:spacing w:after="0" w:line="240" w:lineRule="auto"/>
        <w:jc w:val="center"/>
        <w:rPr>
          <w:rFonts w:ascii="Times New Roman" w:hAnsi="Times New Roman"/>
          <w:b/>
          <w:sz w:val="28"/>
          <w:szCs w:val="28"/>
          <w:lang w:eastAsia="ru-RU"/>
        </w:rPr>
      </w:pPr>
      <w:r w:rsidRPr="00E51E6B">
        <w:rPr>
          <w:rFonts w:ascii="Times New Roman" w:hAnsi="Times New Roman"/>
          <w:b/>
          <w:sz w:val="28"/>
          <w:szCs w:val="28"/>
          <w:lang w:eastAsia="ru-RU"/>
        </w:rPr>
        <w:t>ЗАЯВЛЕНИЕ</w:t>
      </w:r>
    </w:p>
    <w:p w:rsidR="009C4EDA" w:rsidRPr="00E51E6B" w:rsidRDefault="009C4EDA" w:rsidP="00BB7D8B">
      <w:pPr>
        <w:autoSpaceDE w:val="0"/>
        <w:autoSpaceDN w:val="0"/>
        <w:adjustRightInd w:val="0"/>
        <w:spacing w:after="0" w:line="240" w:lineRule="auto"/>
        <w:ind w:firstLine="284"/>
        <w:jc w:val="both"/>
        <w:rPr>
          <w:rFonts w:ascii="Times New Roman" w:hAnsi="Times New Roman"/>
          <w:sz w:val="28"/>
          <w:szCs w:val="28"/>
          <w:lang w:eastAsia="ru-RU"/>
        </w:rPr>
      </w:pPr>
      <w:r w:rsidRPr="00E51E6B">
        <w:rPr>
          <w:rFonts w:ascii="Times New Roman" w:hAnsi="Times New Roman"/>
          <w:sz w:val="28"/>
          <w:szCs w:val="28"/>
          <w:lang w:eastAsia="ru-RU"/>
        </w:rPr>
        <w:t>Я,______________________________________________________________</w:t>
      </w:r>
    </w:p>
    <w:p w:rsidR="009C4EDA" w:rsidRPr="00E51E6B" w:rsidRDefault="009C4EDA" w:rsidP="00BB7D8B">
      <w:pPr>
        <w:autoSpaceDE w:val="0"/>
        <w:autoSpaceDN w:val="0"/>
        <w:adjustRightInd w:val="0"/>
        <w:spacing w:after="0" w:line="240" w:lineRule="auto"/>
        <w:jc w:val="center"/>
        <w:rPr>
          <w:rFonts w:ascii="Times New Roman" w:hAnsi="Times New Roman"/>
          <w:i/>
          <w:sz w:val="28"/>
          <w:szCs w:val="28"/>
          <w:lang w:eastAsia="ru-RU"/>
        </w:rPr>
      </w:pPr>
      <w:r w:rsidRPr="00E51E6B">
        <w:rPr>
          <w:rFonts w:ascii="Times New Roman" w:hAnsi="Times New Roman"/>
          <w:i/>
          <w:sz w:val="28"/>
          <w:szCs w:val="28"/>
          <w:lang w:eastAsia="ru-RU"/>
        </w:rPr>
        <w:t>(фамилия, имя, отчество полностью)</w:t>
      </w:r>
    </w:p>
    <w:p w:rsidR="009C4EDA" w:rsidRPr="00E51E6B" w:rsidRDefault="009C4EDA" w:rsidP="00BB7D8B">
      <w:pPr>
        <w:autoSpaceDE w:val="0"/>
        <w:autoSpaceDN w:val="0"/>
        <w:adjustRightInd w:val="0"/>
        <w:spacing w:after="0" w:line="240" w:lineRule="auto"/>
        <w:rPr>
          <w:rFonts w:ascii="Times New Roman" w:hAnsi="Times New Roman"/>
          <w:sz w:val="28"/>
          <w:szCs w:val="28"/>
          <w:lang w:eastAsia="ru-RU"/>
        </w:rPr>
      </w:pPr>
      <w:r w:rsidRPr="00E51E6B">
        <w:rPr>
          <w:rFonts w:ascii="Times New Roman" w:hAnsi="Times New Roman"/>
          <w:sz w:val="28"/>
          <w:szCs w:val="28"/>
          <w:lang w:eastAsia="ru-RU"/>
        </w:rPr>
        <w:t>Проживающий (ая) по адресу: __________________________________________________________________,</w:t>
      </w:r>
    </w:p>
    <w:p w:rsidR="009C4EDA" w:rsidRPr="00E51E6B" w:rsidRDefault="009C4EDA" w:rsidP="00BB7D8B">
      <w:pPr>
        <w:autoSpaceDE w:val="0"/>
        <w:autoSpaceDN w:val="0"/>
        <w:adjustRightInd w:val="0"/>
        <w:spacing w:after="0" w:line="240" w:lineRule="auto"/>
        <w:jc w:val="center"/>
        <w:rPr>
          <w:rFonts w:ascii="Times New Roman" w:hAnsi="Times New Roman"/>
          <w:i/>
          <w:sz w:val="28"/>
          <w:szCs w:val="28"/>
          <w:lang w:eastAsia="ru-RU"/>
        </w:rPr>
      </w:pPr>
      <w:r w:rsidRPr="00E51E6B">
        <w:rPr>
          <w:rFonts w:ascii="Times New Roman" w:hAnsi="Times New Roman"/>
          <w:i/>
          <w:sz w:val="28"/>
          <w:szCs w:val="28"/>
          <w:lang w:eastAsia="ru-RU"/>
        </w:rPr>
        <w:t>(почтовый индекс, адрес, телефон)</w:t>
      </w:r>
    </w:p>
    <w:p w:rsidR="009C4EDA" w:rsidRPr="00E51E6B" w:rsidRDefault="009C4EDA" w:rsidP="00BB7D8B">
      <w:pPr>
        <w:autoSpaceDE w:val="0"/>
        <w:autoSpaceDN w:val="0"/>
        <w:adjustRightInd w:val="0"/>
        <w:spacing w:after="0" w:line="240" w:lineRule="auto"/>
        <w:jc w:val="both"/>
        <w:rPr>
          <w:rFonts w:ascii="Times New Roman" w:hAnsi="Times New Roman"/>
          <w:sz w:val="28"/>
          <w:szCs w:val="28"/>
          <w:lang w:eastAsia="ru-RU"/>
        </w:rPr>
      </w:pPr>
      <w:r w:rsidRPr="00E51E6B">
        <w:rPr>
          <w:rFonts w:ascii="Times New Roman" w:hAnsi="Times New Roman"/>
          <w:sz w:val="28"/>
          <w:szCs w:val="28"/>
          <w:lang w:eastAsia="ru-RU"/>
        </w:rPr>
        <w:t>прошу установить меру социальной поддержки в соответствии со ст. 16 Положения «О статусе депутата Совета муниципального образования город Балаково», как лицу, замещавшему на постоянной основе в период с «___»__________________г. по «__»___________г. __________________________________________________________________.</w:t>
      </w:r>
    </w:p>
    <w:p w:rsidR="009C4EDA" w:rsidRPr="00E51E6B" w:rsidRDefault="009C4EDA" w:rsidP="00BB7D8B">
      <w:pPr>
        <w:autoSpaceDE w:val="0"/>
        <w:autoSpaceDN w:val="0"/>
        <w:adjustRightInd w:val="0"/>
        <w:spacing w:after="0" w:line="240" w:lineRule="auto"/>
        <w:jc w:val="center"/>
        <w:rPr>
          <w:rFonts w:ascii="Times New Roman" w:hAnsi="Times New Roman"/>
          <w:i/>
          <w:sz w:val="28"/>
          <w:szCs w:val="28"/>
          <w:lang w:eastAsia="ru-RU"/>
        </w:rPr>
      </w:pPr>
      <w:r w:rsidRPr="00E51E6B">
        <w:rPr>
          <w:rFonts w:ascii="Times New Roman" w:hAnsi="Times New Roman"/>
          <w:i/>
          <w:sz w:val="28"/>
          <w:szCs w:val="28"/>
          <w:lang w:eastAsia="ru-RU"/>
        </w:rPr>
        <w:t xml:space="preserve"> (наименование должности и органа местного самоуправления)</w:t>
      </w:r>
    </w:p>
    <w:p w:rsidR="009C4EDA" w:rsidRPr="00E51E6B" w:rsidRDefault="009C4EDA" w:rsidP="00BB7D8B">
      <w:pPr>
        <w:autoSpaceDE w:val="0"/>
        <w:autoSpaceDN w:val="0"/>
        <w:adjustRightInd w:val="0"/>
        <w:spacing w:after="0" w:line="240" w:lineRule="auto"/>
        <w:ind w:firstLine="284"/>
        <w:jc w:val="both"/>
        <w:rPr>
          <w:rFonts w:ascii="Times New Roman" w:hAnsi="Times New Roman"/>
          <w:sz w:val="28"/>
          <w:szCs w:val="28"/>
          <w:lang w:eastAsia="ru-RU"/>
        </w:rPr>
      </w:pPr>
      <w:r w:rsidRPr="00E51E6B">
        <w:rPr>
          <w:rFonts w:ascii="Times New Roman" w:hAnsi="Times New Roman"/>
          <w:sz w:val="28"/>
          <w:szCs w:val="28"/>
          <w:lang w:eastAsia="ru-RU"/>
        </w:rPr>
        <w:t>Представляю следующие документы: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621"/>
        <w:gridCol w:w="2409"/>
        <w:gridCol w:w="3544"/>
      </w:tblGrid>
      <w:tr w:rsidR="009C4EDA" w:rsidRPr="009D4883" w:rsidTr="00C9189A">
        <w:tc>
          <w:tcPr>
            <w:tcW w:w="640" w:type="dxa"/>
            <w:vAlign w:val="center"/>
          </w:tcPr>
          <w:p w:rsidR="009C4EDA" w:rsidRPr="009D4883" w:rsidRDefault="009C4EDA" w:rsidP="00BB7D8B">
            <w:pPr>
              <w:autoSpaceDE w:val="0"/>
              <w:autoSpaceDN w:val="0"/>
              <w:adjustRightInd w:val="0"/>
              <w:spacing w:after="0" w:line="240" w:lineRule="auto"/>
              <w:ind w:hanging="142"/>
              <w:jc w:val="center"/>
              <w:rPr>
                <w:rFonts w:ascii="Times New Roman" w:hAnsi="Times New Roman"/>
                <w:b/>
                <w:sz w:val="28"/>
                <w:szCs w:val="28"/>
                <w:lang w:eastAsia="ru-RU"/>
              </w:rPr>
            </w:pPr>
            <w:r w:rsidRPr="009D4883">
              <w:rPr>
                <w:rFonts w:ascii="Times New Roman" w:hAnsi="Times New Roman"/>
                <w:b/>
                <w:sz w:val="28"/>
                <w:szCs w:val="28"/>
                <w:lang w:eastAsia="ru-RU"/>
              </w:rPr>
              <w:t>№ п/п</w:t>
            </w:r>
          </w:p>
        </w:tc>
        <w:tc>
          <w:tcPr>
            <w:tcW w:w="2621" w:type="dxa"/>
            <w:vAlign w:val="center"/>
          </w:tcPr>
          <w:p w:rsidR="009C4EDA" w:rsidRPr="009D4883" w:rsidRDefault="009C4EDA" w:rsidP="00BB7D8B">
            <w:pPr>
              <w:autoSpaceDE w:val="0"/>
              <w:autoSpaceDN w:val="0"/>
              <w:adjustRightInd w:val="0"/>
              <w:spacing w:after="0" w:line="240" w:lineRule="auto"/>
              <w:jc w:val="center"/>
              <w:rPr>
                <w:rFonts w:ascii="Times New Roman" w:hAnsi="Times New Roman"/>
                <w:b/>
                <w:sz w:val="28"/>
                <w:szCs w:val="28"/>
                <w:lang w:eastAsia="ru-RU"/>
              </w:rPr>
            </w:pPr>
            <w:r w:rsidRPr="009D4883">
              <w:rPr>
                <w:rFonts w:ascii="Times New Roman" w:hAnsi="Times New Roman"/>
                <w:b/>
                <w:sz w:val="28"/>
                <w:szCs w:val="28"/>
                <w:lang w:eastAsia="ru-RU"/>
              </w:rPr>
              <w:t>Наименование документа</w:t>
            </w:r>
          </w:p>
        </w:tc>
        <w:tc>
          <w:tcPr>
            <w:tcW w:w="2409" w:type="dxa"/>
            <w:vAlign w:val="center"/>
          </w:tcPr>
          <w:p w:rsidR="009C4EDA" w:rsidRPr="009D4883" w:rsidRDefault="009C4EDA" w:rsidP="00BB7D8B">
            <w:pPr>
              <w:autoSpaceDE w:val="0"/>
              <w:autoSpaceDN w:val="0"/>
              <w:adjustRightInd w:val="0"/>
              <w:spacing w:after="0" w:line="240" w:lineRule="auto"/>
              <w:jc w:val="center"/>
              <w:rPr>
                <w:rFonts w:ascii="Times New Roman" w:hAnsi="Times New Roman"/>
                <w:b/>
                <w:sz w:val="28"/>
                <w:szCs w:val="28"/>
                <w:lang w:eastAsia="ru-RU"/>
              </w:rPr>
            </w:pPr>
            <w:r w:rsidRPr="009D4883">
              <w:rPr>
                <w:rFonts w:ascii="Times New Roman" w:hAnsi="Times New Roman"/>
                <w:b/>
                <w:sz w:val="28"/>
                <w:szCs w:val="28"/>
                <w:lang w:eastAsia="ru-RU"/>
              </w:rPr>
              <w:t>Количество копий</w:t>
            </w:r>
          </w:p>
        </w:tc>
        <w:tc>
          <w:tcPr>
            <w:tcW w:w="3544" w:type="dxa"/>
            <w:vAlign w:val="center"/>
          </w:tcPr>
          <w:p w:rsidR="009C4EDA" w:rsidRPr="009D4883" w:rsidRDefault="009C4EDA" w:rsidP="00BB7D8B">
            <w:pPr>
              <w:autoSpaceDE w:val="0"/>
              <w:autoSpaceDN w:val="0"/>
              <w:adjustRightInd w:val="0"/>
              <w:spacing w:after="0" w:line="240" w:lineRule="auto"/>
              <w:jc w:val="center"/>
              <w:rPr>
                <w:rFonts w:ascii="Times New Roman" w:hAnsi="Times New Roman"/>
                <w:b/>
                <w:sz w:val="28"/>
                <w:szCs w:val="28"/>
                <w:lang w:eastAsia="ru-RU"/>
              </w:rPr>
            </w:pPr>
            <w:r w:rsidRPr="009D4883">
              <w:rPr>
                <w:rFonts w:ascii="Times New Roman" w:hAnsi="Times New Roman"/>
                <w:b/>
                <w:sz w:val="28"/>
                <w:szCs w:val="28"/>
                <w:lang w:eastAsia="ru-RU"/>
              </w:rPr>
              <w:t>Количество листов</w:t>
            </w:r>
          </w:p>
        </w:tc>
      </w:tr>
      <w:tr w:rsidR="009C4EDA" w:rsidRPr="009D4883" w:rsidTr="00C9189A">
        <w:tc>
          <w:tcPr>
            <w:tcW w:w="640" w:type="dxa"/>
          </w:tcPr>
          <w:p w:rsidR="009C4EDA" w:rsidRPr="009D4883" w:rsidRDefault="009C4EDA" w:rsidP="00BB7D8B">
            <w:pPr>
              <w:autoSpaceDE w:val="0"/>
              <w:autoSpaceDN w:val="0"/>
              <w:adjustRightInd w:val="0"/>
              <w:spacing w:after="0" w:line="240" w:lineRule="auto"/>
              <w:jc w:val="both"/>
              <w:rPr>
                <w:rFonts w:ascii="Times New Roman" w:hAnsi="Times New Roman"/>
                <w:sz w:val="28"/>
                <w:szCs w:val="28"/>
                <w:lang w:eastAsia="ru-RU"/>
              </w:rPr>
            </w:pPr>
          </w:p>
        </w:tc>
        <w:tc>
          <w:tcPr>
            <w:tcW w:w="2621" w:type="dxa"/>
          </w:tcPr>
          <w:p w:rsidR="009C4EDA" w:rsidRPr="009D4883" w:rsidRDefault="009C4EDA" w:rsidP="00BB7D8B">
            <w:pPr>
              <w:autoSpaceDE w:val="0"/>
              <w:autoSpaceDN w:val="0"/>
              <w:adjustRightInd w:val="0"/>
              <w:spacing w:after="0" w:line="240" w:lineRule="auto"/>
              <w:jc w:val="both"/>
              <w:rPr>
                <w:rFonts w:ascii="Times New Roman" w:hAnsi="Times New Roman"/>
                <w:sz w:val="28"/>
                <w:szCs w:val="28"/>
                <w:lang w:eastAsia="ru-RU"/>
              </w:rPr>
            </w:pPr>
          </w:p>
        </w:tc>
        <w:tc>
          <w:tcPr>
            <w:tcW w:w="2409" w:type="dxa"/>
          </w:tcPr>
          <w:p w:rsidR="009C4EDA" w:rsidRPr="009D4883" w:rsidRDefault="009C4EDA" w:rsidP="00BB7D8B">
            <w:pPr>
              <w:autoSpaceDE w:val="0"/>
              <w:autoSpaceDN w:val="0"/>
              <w:adjustRightInd w:val="0"/>
              <w:spacing w:after="0" w:line="240" w:lineRule="auto"/>
              <w:jc w:val="both"/>
              <w:rPr>
                <w:rFonts w:ascii="Times New Roman" w:hAnsi="Times New Roman"/>
                <w:sz w:val="28"/>
                <w:szCs w:val="28"/>
                <w:lang w:eastAsia="ru-RU"/>
              </w:rPr>
            </w:pPr>
          </w:p>
        </w:tc>
        <w:tc>
          <w:tcPr>
            <w:tcW w:w="3544" w:type="dxa"/>
          </w:tcPr>
          <w:p w:rsidR="009C4EDA" w:rsidRPr="009D4883" w:rsidRDefault="009C4EDA" w:rsidP="00BB7D8B">
            <w:pPr>
              <w:autoSpaceDE w:val="0"/>
              <w:autoSpaceDN w:val="0"/>
              <w:adjustRightInd w:val="0"/>
              <w:spacing w:after="0" w:line="240" w:lineRule="auto"/>
              <w:jc w:val="both"/>
              <w:rPr>
                <w:rFonts w:ascii="Times New Roman" w:hAnsi="Times New Roman"/>
                <w:sz w:val="28"/>
                <w:szCs w:val="28"/>
                <w:lang w:eastAsia="ru-RU"/>
              </w:rPr>
            </w:pPr>
          </w:p>
        </w:tc>
      </w:tr>
    </w:tbl>
    <w:p w:rsidR="009C4EDA" w:rsidRPr="00E51E6B" w:rsidRDefault="009C4EDA" w:rsidP="00BB7D8B">
      <w:pPr>
        <w:autoSpaceDE w:val="0"/>
        <w:autoSpaceDN w:val="0"/>
        <w:adjustRightInd w:val="0"/>
        <w:spacing w:after="0" w:line="240" w:lineRule="auto"/>
        <w:jc w:val="both"/>
        <w:rPr>
          <w:rFonts w:ascii="Times New Roman" w:hAnsi="Times New Roman"/>
          <w:sz w:val="28"/>
          <w:szCs w:val="28"/>
          <w:lang w:eastAsia="ru-RU"/>
        </w:rPr>
      </w:pPr>
    </w:p>
    <w:p w:rsidR="009C4EDA" w:rsidRPr="00E51E6B" w:rsidRDefault="009C4EDA" w:rsidP="00BB7D8B">
      <w:pPr>
        <w:autoSpaceDE w:val="0"/>
        <w:autoSpaceDN w:val="0"/>
        <w:adjustRightInd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Я ознакомлен(а) с обстоятельствами, влекущими приостановление и прекращение ежемесячной выплаты, и обязуюсь своевременно (в течение 5 рабочих дней) известить об их наступлении. </w:t>
      </w:r>
    </w:p>
    <w:p w:rsidR="009C4EDA" w:rsidRPr="00E51E6B" w:rsidRDefault="009C4EDA" w:rsidP="00BB7D8B">
      <w:pPr>
        <w:autoSpaceDE w:val="0"/>
        <w:autoSpaceDN w:val="0"/>
        <w:adjustRightInd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В случае переплаты, возникшей вследствие предоставления документов с неверными сведениями, сокрытия данных, влияющих на право назначения и осуществления выплаты, обязуюсь вернуть денежные средства в полном объеме.</w:t>
      </w:r>
    </w:p>
    <w:p w:rsidR="009C4EDA" w:rsidRPr="00E51E6B" w:rsidRDefault="009C4EDA" w:rsidP="00BB7D8B">
      <w:pPr>
        <w:autoSpaceDE w:val="0"/>
        <w:autoSpaceDN w:val="0"/>
        <w:adjustRightInd w:val="0"/>
        <w:spacing w:after="0" w:line="240" w:lineRule="auto"/>
        <w:ind w:firstLine="720"/>
        <w:jc w:val="both"/>
        <w:rPr>
          <w:rFonts w:ascii="Times New Roman" w:hAnsi="Times New Roman"/>
          <w:sz w:val="28"/>
          <w:szCs w:val="28"/>
          <w:lang w:eastAsia="ru-RU"/>
        </w:rPr>
      </w:pPr>
      <w:r w:rsidRPr="00E51E6B">
        <w:rPr>
          <w:rFonts w:ascii="Times New Roman" w:hAnsi="Times New Roman"/>
          <w:sz w:val="28"/>
          <w:szCs w:val="28"/>
          <w:lang w:eastAsia="ru-RU"/>
        </w:rPr>
        <w:t xml:space="preserve">Прошу перечислять денежные средства (выбрать один из вариантов): </w:t>
      </w:r>
    </w:p>
    <w:p w:rsidR="009C4EDA" w:rsidRPr="00E51E6B" w:rsidRDefault="009C4EDA" w:rsidP="00BB7D8B">
      <w:pPr>
        <w:autoSpaceDE w:val="0"/>
        <w:autoSpaceDN w:val="0"/>
        <w:adjustRightInd w:val="0"/>
        <w:spacing w:after="0" w:line="240" w:lineRule="auto"/>
        <w:ind w:firstLine="708"/>
        <w:rPr>
          <w:rFonts w:ascii="Times New Roman" w:hAnsi="Times New Roman"/>
          <w:sz w:val="28"/>
          <w:szCs w:val="28"/>
          <w:lang w:eastAsia="ru-RU"/>
        </w:rPr>
      </w:pPr>
      <w:r w:rsidRPr="00E51E6B">
        <w:rPr>
          <w:rFonts w:ascii="Times New Roman" w:hAnsi="Times New Roman"/>
          <w:sz w:val="28"/>
          <w:szCs w:val="28"/>
          <w:lang w:eastAsia="ru-RU"/>
        </w:rPr>
        <w:t>1) в почтовое отделение в _____________________________________№____________</w:t>
      </w:r>
    </w:p>
    <w:p w:rsidR="009C4EDA" w:rsidRPr="00E51E6B" w:rsidRDefault="009C4EDA" w:rsidP="00BB7D8B">
      <w:pPr>
        <w:autoSpaceDE w:val="0"/>
        <w:autoSpaceDN w:val="0"/>
        <w:adjustRightInd w:val="0"/>
        <w:spacing w:after="0" w:line="240" w:lineRule="auto"/>
        <w:ind w:firstLine="720"/>
        <w:rPr>
          <w:rFonts w:ascii="Times New Roman" w:hAnsi="Times New Roman"/>
          <w:sz w:val="28"/>
          <w:szCs w:val="28"/>
          <w:lang w:eastAsia="ru-RU"/>
        </w:rPr>
      </w:pPr>
      <w:r w:rsidRPr="00E51E6B">
        <w:rPr>
          <w:rFonts w:ascii="Times New Roman" w:hAnsi="Times New Roman"/>
          <w:i/>
          <w:sz w:val="28"/>
          <w:szCs w:val="28"/>
          <w:lang w:eastAsia="ru-RU"/>
        </w:rPr>
        <w:t>(наименование населенного пункта, адрес отделения)</w:t>
      </w:r>
    </w:p>
    <w:p w:rsidR="009C4EDA" w:rsidRPr="00E51E6B" w:rsidRDefault="009C4EDA" w:rsidP="00BB7D8B">
      <w:pPr>
        <w:autoSpaceDE w:val="0"/>
        <w:autoSpaceDN w:val="0"/>
        <w:adjustRightInd w:val="0"/>
        <w:spacing w:after="0" w:line="240" w:lineRule="auto"/>
        <w:ind w:firstLine="720"/>
        <w:rPr>
          <w:rFonts w:ascii="Times New Roman" w:hAnsi="Times New Roman"/>
          <w:sz w:val="28"/>
          <w:szCs w:val="28"/>
          <w:lang w:eastAsia="ru-RU"/>
        </w:rPr>
      </w:pPr>
      <w:r w:rsidRPr="00E51E6B">
        <w:rPr>
          <w:rFonts w:ascii="Times New Roman" w:hAnsi="Times New Roman"/>
          <w:sz w:val="28"/>
          <w:szCs w:val="28"/>
          <w:lang w:eastAsia="ru-RU"/>
        </w:rPr>
        <w:t>2) в банк: ______________________________________________________,</w:t>
      </w:r>
    </w:p>
    <w:p w:rsidR="009C4EDA" w:rsidRPr="00E51E6B" w:rsidRDefault="009C4EDA" w:rsidP="00BB7D8B">
      <w:pPr>
        <w:autoSpaceDE w:val="0"/>
        <w:autoSpaceDN w:val="0"/>
        <w:adjustRightInd w:val="0"/>
        <w:spacing w:after="0" w:line="240" w:lineRule="auto"/>
        <w:jc w:val="center"/>
        <w:rPr>
          <w:rFonts w:ascii="Times New Roman" w:hAnsi="Times New Roman"/>
          <w:i/>
          <w:sz w:val="28"/>
          <w:szCs w:val="28"/>
          <w:lang w:eastAsia="ru-RU"/>
        </w:rPr>
      </w:pPr>
      <w:r w:rsidRPr="00E51E6B">
        <w:rPr>
          <w:rFonts w:ascii="Times New Roman" w:hAnsi="Times New Roman"/>
          <w:i/>
          <w:sz w:val="28"/>
          <w:szCs w:val="28"/>
          <w:lang w:eastAsia="ru-RU"/>
        </w:rPr>
        <w:t>(наименование банка, адрес, № филиала (при наличии))</w:t>
      </w:r>
    </w:p>
    <w:p w:rsidR="009C4EDA" w:rsidRPr="00E51E6B" w:rsidRDefault="009C4EDA" w:rsidP="00BB7D8B">
      <w:pPr>
        <w:autoSpaceDE w:val="0"/>
        <w:autoSpaceDN w:val="0"/>
        <w:adjustRightInd w:val="0"/>
        <w:spacing w:after="0" w:line="240" w:lineRule="auto"/>
        <w:jc w:val="both"/>
        <w:rPr>
          <w:rFonts w:ascii="Times New Roman" w:hAnsi="Times New Roman"/>
          <w:sz w:val="28"/>
          <w:szCs w:val="28"/>
          <w:lang w:eastAsia="ru-RU"/>
        </w:rPr>
      </w:pPr>
      <w:r w:rsidRPr="00E51E6B">
        <w:rPr>
          <w:rFonts w:ascii="Times New Roman" w:hAnsi="Times New Roman"/>
          <w:sz w:val="28"/>
          <w:szCs w:val="28"/>
          <w:lang w:eastAsia="ru-RU"/>
        </w:rPr>
        <w:t>номер расчетного счета _____________________________________________.</w:t>
      </w:r>
    </w:p>
    <w:p w:rsidR="009C4EDA" w:rsidRPr="00E51E6B" w:rsidRDefault="009C4EDA" w:rsidP="00BB7D8B">
      <w:pPr>
        <w:autoSpaceDE w:val="0"/>
        <w:autoSpaceDN w:val="0"/>
        <w:adjustRightInd w:val="0"/>
        <w:spacing w:after="0" w:line="240" w:lineRule="auto"/>
        <w:jc w:val="both"/>
        <w:rPr>
          <w:rFonts w:ascii="Times New Roman" w:hAnsi="Times New Roman"/>
          <w:sz w:val="28"/>
          <w:szCs w:val="28"/>
          <w:lang w:eastAsia="ru-RU"/>
        </w:rPr>
      </w:pPr>
      <w:r w:rsidRPr="00E51E6B">
        <w:rPr>
          <w:rFonts w:ascii="Times New Roman" w:hAnsi="Times New Roman"/>
          <w:sz w:val="28"/>
          <w:szCs w:val="28"/>
          <w:lang w:eastAsia="ru-RU"/>
        </w:rPr>
        <w:t xml:space="preserve">Дата _______________ </w:t>
      </w:r>
      <w:r w:rsidRPr="00E51E6B">
        <w:rPr>
          <w:rFonts w:ascii="Times New Roman" w:hAnsi="Times New Roman"/>
          <w:sz w:val="28"/>
          <w:szCs w:val="28"/>
          <w:lang w:eastAsia="ru-RU"/>
        </w:rPr>
        <w:tab/>
      </w:r>
      <w:r w:rsidRPr="00E51E6B">
        <w:rPr>
          <w:rFonts w:ascii="Times New Roman" w:hAnsi="Times New Roman"/>
          <w:sz w:val="28"/>
          <w:szCs w:val="28"/>
          <w:lang w:eastAsia="ru-RU"/>
        </w:rPr>
        <w:tab/>
      </w:r>
      <w:r w:rsidRPr="00E51E6B">
        <w:rPr>
          <w:rFonts w:ascii="Times New Roman" w:hAnsi="Times New Roman"/>
          <w:sz w:val="28"/>
          <w:szCs w:val="28"/>
          <w:lang w:eastAsia="ru-RU"/>
        </w:rPr>
        <w:tab/>
        <w:t>Подпись заявителя ______________</w:t>
      </w:r>
    </w:p>
    <w:p w:rsidR="009C4EDA" w:rsidRPr="00E51E6B" w:rsidRDefault="009C4EDA" w:rsidP="00BB7D8B">
      <w:pPr>
        <w:autoSpaceDE w:val="0"/>
        <w:autoSpaceDN w:val="0"/>
        <w:adjustRightInd w:val="0"/>
        <w:spacing w:after="0" w:line="240" w:lineRule="auto"/>
        <w:jc w:val="both"/>
        <w:rPr>
          <w:rFonts w:ascii="Times New Roman" w:hAnsi="Times New Roman"/>
          <w:sz w:val="28"/>
          <w:szCs w:val="28"/>
          <w:lang w:eastAsia="ru-RU"/>
        </w:rPr>
      </w:pPr>
      <w:r w:rsidRPr="00E51E6B">
        <w:rPr>
          <w:rFonts w:ascii="Times New Roman" w:hAnsi="Times New Roman"/>
          <w:sz w:val="28"/>
          <w:szCs w:val="28"/>
          <w:lang w:eastAsia="ru-RU"/>
        </w:rPr>
        <w:t>Документы принял _____________________ Дата ______________</w:t>
      </w:r>
    </w:p>
    <w:p w:rsidR="009C4EDA" w:rsidRPr="00E51E6B" w:rsidRDefault="009C4EDA" w:rsidP="00BB7D8B">
      <w:pPr>
        <w:autoSpaceDE w:val="0"/>
        <w:autoSpaceDN w:val="0"/>
        <w:adjustRightInd w:val="0"/>
        <w:spacing w:after="0" w:line="240" w:lineRule="auto"/>
        <w:jc w:val="both"/>
        <w:rPr>
          <w:rFonts w:ascii="Times New Roman" w:hAnsi="Times New Roman"/>
          <w:i/>
          <w:sz w:val="28"/>
          <w:szCs w:val="28"/>
          <w:lang w:eastAsia="ru-RU"/>
        </w:rPr>
      </w:pPr>
      <w:r w:rsidRPr="00E51E6B">
        <w:rPr>
          <w:rFonts w:ascii="Times New Roman" w:hAnsi="Times New Roman"/>
          <w:i/>
          <w:sz w:val="28"/>
          <w:szCs w:val="28"/>
          <w:lang w:eastAsia="ru-RU"/>
        </w:rPr>
        <w:t>(ФИО, подпись специалиста)</w:t>
      </w:r>
      <w:r w:rsidRPr="00E51E6B">
        <w:rPr>
          <w:rFonts w:ascii="Times New Roman" w:hAnsi="Times New Roman"/>
          <w:i/>
          <w:sz w:val="28"/>
          <w:szCs w:val="28"/>
          <w:lang w:eastAsia="ru-RU"/>
        </w:rPr>
        <w:tab/>
      </w:r>
    </w:p>
    <w:p w:rsidR="009C4EDA" w:rsidRPr="00E51E6B" w:rsidRDefault="009C4EDA" w:rsidP="00BB7D8B">
      <w:pPr>
        <w:autoSpaceDE w:val="0"/>
        <w:autoSpaceDN w:val="0"/>
        <w:adjustRightInd w:val="0"/>
        <w:spacing w:after="0" w:line="240" w:lineRule="auto"/>
        <w:jc w:val="both"/>
        <w:rPr>
          <w:rFonts w:ascii="Times New Roman" w:hAnsi="Times New Roman"/>
          <w:sz w:val="28"/>
          <w:szCs w:val="28"/>
          <w:lang w:eastAsia="ru-RU"/>
        </w:rPr>
      </w:pPr>
      <w:r w:rsidRPr="00E51E6B">
        <w:rPr>
          <w:rFonts w:ascii="Times New Roman" w:hAnsi="Times New Roman"/>
          <w:sz w:val="28"/>
          <w:szCs w:val="28"/>
          <w:lang w:eastAsia="ru-RU"/>
        </w:rPr>
        <w:t xml:space="preserve"> Контактный телефон _________________________</w:t>
      </w:r>
    </w:p>
    <w:p w:rsidR="009C4EDA" w:rsidRPr="00E51E6B" w:rsidRDefault="009C4EDA" w:rsidP="00BB7D8B">
      <w:pPr>
        <w:spacing w:after="0" w:line="240" w:lineRule="auto"/>
        <w:jc w:val="both"/>
        <w:rPr>
          <w:rFonts w:ascii="Times New Roman" w:hAnsi="Times New Roman"/>
          <w:sz w:val="28"/>
          <w:szCs w:val="28"/>
        </w:rPr>
      </w:pPr>
    </w:p>
    <w:sectPr w:rsidR="009C4EDA" w:rsidRPr="00E51E6B" w:rsidSect="00737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C5F29"/>
    <w:multiLevelType w:val="hybridMultilevel"/>
    <w:tmpl w:val="E7E6EF9E"/>
    <w:lvl w:ilvl="0" w:tplc="7E1678A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8734CEE"/>
    <w:multiLevelType w:val="hybridMultilevel"/>
    <w:tmpl w:val="1020FBFE"/>
    <w:lvl w:ilvl="0" w:tplc="8AFEB52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48023AAE"/>
    <w:multiLevelType w:val="hybridMultilevel"/>
    <w:tmpl w:val="FD182DB2"/>
    <w:lvl w:ilvl="0" w:tplc="8AFEB52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6A1"/>
    <w:rsid w:val="00010CC2"/>
    <w:rsid w:val="000967E6"/>
    <w:rsid w:val="00097120"/>
    <w:rsid w:val="001526B5"/>
    <w:rsid w:val="001756A1"/>
    <w:rsid w:val="00184DCB"/>
    <w:rsid w:val="001A1403"/>
    <w:rsid w:val="001D354A"/>
    <w:rsid w:val="00200C99"/>
    <w:rsid w:val="002C1867"/>
    <w:rsid w:val="002E0256"/>
    <w:rsid w:val="00314BB0"/>
    <w:rsid w:val="00326ECD"/>
    <w:rsid w:val="00333045"/>
    <w:rsid w:val="00341087"/>
    <w:rsid w:val="0035050B"/>
    <w:rsid w:val="00390D45"/>
    <w:rsid w:val="003D12AB"/>
    <w:rsid w:val="003D4BF5"/>
    <w:rsid w:val="003F271E"/>
    <w:rsid w:val="003F3694"/>
    <w:rsid w:val="003F427E"/>
    <w:rsid w:val="0041457C"/>
    <w:rsid w:val="00415556"/>
    <w:rsid w:val="00416109"/>
    <w:rsid w:val="00475FF4"/>
    <w:rsid w:val="004D6672"/>
    <w:rsid w:val="00545B81"/>
    <w:rsid w:val="00556342"/>
    <w:rsid w:val="005B545E"/>
    <w:rsid w:val="005E0DE5"/>
    <w:rsid w:val="005F25BE"/>
    <w:rsid w:val="00624D98"/>
    <w:rsid w:val="006B32C1"/>
    <w:rsid w:val="006C33F7"/>
    <w:rsid w:val="007262EA"/>
    <w:rsid w:val="0073112B"/>
    <w:rsid w:val="00737438"/>
    <w:rsid w:val="008342C8"/>
    <w:rsid w:val="008844A9"/>
    <w:rsid w:val="008B32FE"/>
    <w:rsid w:val="008C565E"/>
    <w:rsid w:val="00913196"/>
    <w:rsid w:val="009B282A"/>
    <w:rsid w:val="009C4EDA"/>
    <w:rsid w:val="009D4883"/>
    <w:rsid w:val="00A146BC"/>
    <w:rsid w:val="00A26AB7"/>
    <w:rsid w:val="00A40E65"/>
    <w:rsid w:val="00AB3220"/>
    <w:rsid w:val="00B22D84"/>
    <w:rsid w:val="00B42AE5"/>
    <w:rsid w:val="00BB7D8B"/>
    <w:rsid w:val="00BD184D"/>
    <w:rsid w:val="00BD36B7"/>
    <w:rsid w:val="00BF4F0F"/>
    <w:rsid w:val="00C7270F"/>
    <w:rsid w:val="00C9189A"/>
    <w:rsid w:val="00CA2BF1"/>
    <w:rsid w:val="00D230BD"/>
    <w:rsid w:val="00D32AFC"/>
    <w:rsid w:val="00D35414"/>
    <w:rsid w:val="00D53F92"/>
    <w:rsid w:val="00D75B6D"/>
    <w:rsid w:val="00DB488A"/>
    <w:rsid w:val="00DE0CD8"/>
    <w:rsid w:val="00E2662A"/>
    <w:rsid w:val="00E4111A"/>
    <w:rsid w:val="00E51DB5"/>
    <w:rsid w:val="00E51E6B"/>
    <w:rsid w:val="00E56792"/>
    <w:rsid w:val="00E73AC9"/>
    <w:rsid w:val="00EB44FD"/>
    <w:rsid w:val="00F6088B"/>
    <w:rsid w:val="00FD4E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3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662A"/>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AB3220"/>
    <w:pPr>
      <w:ind w:left="720"/>
      <w:contextualSpacing/>
    </w:pPr>
  </w:style>
  <w:style w:type="paragraph" w:customStyle="1" w:styleId="a">
    <w:name w:val="Знак"/>
    <w:basedOn w:val="Normal"/>
    <w:uiPriority w:val="99"/>
    <w:semiHidden/>
    <w:rsid w:val="003F3694"/>
    <w:pPr>
      <w:spacing w:line="240" w:lineRule="exact"/>
    </w:pPr>
    <w:rPr>
      <w:rFonts w:ascii="Verdana" w:eastAsia="Times New Roman" w:hAnsi="Verdana"/>
      <w:sz w:val="24"/>
      <w:szCs w:val="24"/>
      <w:lang w:val="en-US"/>
    </w:rPr>
  </w:style>
  <w:style w:type="paragraph" w:styleId="BodyText">
    <w:name w:val="Body Text"/>
    <w:basedOn w:val="Normal"/>
    <w:link w:val="BodyTextChar"/>
    <w:uiPriority w:val="99"/>
    <w:semiHidden/>
    <w:rsid w:val="00D75B6D"/>
    <w:pPr>
      <w:spacing w:after="120"/>
    </w:pPr>
  </w:style>
  <w:style w:type="character" w:customStyle="1" w:styleId="BodyTextChar">
    <w:name w:val="Body Text Char"/>
    <w:basedOn w:val="DefaultParagraphFont"/>
    <w:link w:val="BodyText"/>
    <w:uiPriority w:val="99"/>
    <w:semiHidden/>
    <w:locked/>
    <w:rsid w:val="00D75B6D"/>
    <w:rPr>
      <w:rFonts w:cs="Times New Roman"/>
    </w:rPr>
  </w:style>
  <w:style w:type="paragraph" w:styleId="BalloonText">
    <w:name w:val="Balloon Text"/>
    <w:basedOn w:val="Normal"/>
    <w:link w:val="BalloonTextChar"/>
    <w:uiPriority w:val="99"/>
    <w:semiHidden/>
    <w:rsid w:val="006B3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B32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97367699">
      <w:marLeft w:val="0"/>
      <w:marRight w:val="0"/>
      <w:marTop w:val="0"/>
      <w:marBottom w:val="0"/>
      <w:divBdr>
        <w:top w:val="none" w:sz="0" w:space="0" w:color="auto"/>
        <w:left w:val="none" w:sz="0" w:space="0" w:color="auto"/>
        <w:bottom w:val="none" w:sz="0" w:space="0" w:color="auto"/>
        <w:right w:val="none" w:sz="0" w:space="0" w:color="auto"/>
      </w:divBdr>
    </w:div>
    <w:div w:id="1297367700">
      <w:marLeft w:val="0"/>
      <w:marRight w:val="0"/>
      <w:marTop w:val="0"/>
      <w:marBottom w:val="0"/>
      <w:divBdr>
        <w:top w:val="none" w:sz="0" w:space="0" w:color="auto"/>
        <w:left w:val="none" w:sz="0" w:space="0" w:color="auto"/>
        <w:bottom w:val="none" w:sz="0" w:space="0" w:color="auto"/>
        <w:right w:val="none" w:sz="0" w:space="0" w:color="auto"/>
      </w:divBdr>
    </w:div>
    <w:div w:id="1297367701">
      <w:marLeft w:val="0"/>
      <w:marRight w:val="0"/>
      <w:marTop w:val="0"/>
      <w:marBottom w:val="0"/>
      <w:divBdr>
        <w:top w:val="none" w:sz="0" w:space="0" w:color="auto"/>
        <w:left w:val="none" w:sz="0" w:space="0" w:color="auto"/>
        <w:bottom w:val="none" w:sz="0" w:space="0" w:color="auto"/>
        <w:right w:val="none" w:sz="0" w:space="0" w:color="auto"/>
      </w:divBdr>
    </w:div>
    <w:div w:id="1297367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45260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14</Pages>
  <Words>4518</Words>
  <Characters>25757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admbal</dc:creator>
  <cp:keywords/>
  <dc:description/>
  <cp:lastModifiedBy>sharonovaoa</cp:lastModifiedBy>
  <cp:revision>7</cp:revision>
  <cp:lastPrinted>2019-10-23T10:56:00Z</cp:lastPrinted>
  <dcterms:created xsi:type="dcterms:W3CDTF">2019-10-23T10:39:00Z</dcterms:created>
  <dcterms:modified xsi:type="dcterms:W3CDTF">2019-11-01T10:22:00Z</dcterms:modified>
</cp:coreProperties>
</file>