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518E" w:rsidRDefault="006C518E" w:rsidP="004657EB">
      <w:pPr>
        <w:shd w:val="clear" w:color="auto" w:fill="FFFFFF"/>
        <w:ind w:right="34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АДМИНИСТРАЦИЯ ГОРОДА БАЛАКОВО</w:t>
      </w:r>
    </w:p>
    <w:p w:rsidR="006C518E" w:rsidRDefault="006C518E" w:rsidP="004657EB">
      <w:pPr>
        <w:shd w:val="clear" w:color="auto" w:fill="FFFFFF"/>
        <w:ind w:right="34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ПОСТАНОВЛЕНИЕ</w:t>
      </w:r>
    </w:p>
    <w:p w:rsidR="006C518E" w:rsidRDefault="006C518E" w:rsidP="004657EB">
      <w:pPr>
        <w:shd w:val="clear" w:color="auto" w:fill="FFFFFF"/>
        <w:ind w:right="34"/>
        <w:jc w:val="center"/>
        <w:rPr>
          <w:b/>
          <w:bCs/>
          <w:sz w:val="28"/>
          <w:szCs w:val="28"/>
        </w:rPr>
      </w:pPr>
    </w:p>
    <w:p w:rsidR="006C518E" w:rsidRDefault="006C518E" w:rsidP="004657EB">
      <w:pPr>
        <w:shd w:val="clear" w:color="auto" w:fill="FFFFFF"/>
        <w:ind w:right="34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14 октября 2010                                                          № 945</w:t>
      </w:r>
    </w:p>
    <w:p w:rsidR="006C518E" w:rsidRDefault="006C518E" w:rsidP="004657EB">
      <w:pPr>
        <w:shd w:val="clear" w:color="auto" w:fill="FFFFFF"/>
        <w:ind w:right="34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г. Балаково</w:t>
      </w:r>
    </w:p>
    <w:p w:rsidR="006C518E" w:rsidRDefault="006C518E" w:rsidP="00886EEA">
      <w:pPr>
        <w:ind w:right="-3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6C518E" w:rsidRDefault="006C518E" w:rsidP="00886EEA">
      <w:pPr>
        <w:ind w:right="-3" w:firstLine="0"/>
        <w:rPr>
          <w:rFonts w:ascii="Times New Roman" w:hAnsi="Times New Roman" w:cs="Times New Roman"/>
          <w:b/>
          <w:bCs/>
          <w:sz w:val="28"/>
          <w:szCs w:val="28"/>
        </w:rPr>
      </w:pPr>
      <w:r w:rsidRPr="006D0615">
        <w:rPr>
          <w:rFonts w:ascii="Times New Roman" w:hAnsi="Times New Roman" w:cs="Times New Roman"/>
          <w:b/>
          <w:bCs/>
          <w:sz w:val="28"/>
          <w:szCs w:val="28"/>
        </w:rPr>
        <w:t>О внесении изменений и дополнений в постановление администрации города Балаково от</w:t>
      </w:r>
      <w:r w:rsidRPr="003B6F3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16 марта 2010г. № 221 «</w:t>
      </w:r>
      <w:r w:rsidRPr="003B6F3D">
        <w:rPr>
          <w:rFonts w:ascii="Times New Roman" w:hAnsi="Times New Roman" w:cs="Times New Roman"/>
          <w:b/>
          <w:bCs/>
          <w:sz w:val="28"/>
          <w:szCs w:val="28"/>
        </w:rPr>
        <w:t>О</w:t>
      </w:r>
      <w:r>
        <w:rPr>
          <w:rFonts w:ascii="Times New Roman" w:hAnsi="Times New Roman" w:cs="Times New Roman"/>
          <w:b/>
          <w:bCs/>
          <w:sz w:val="28"/>
          <w:szCs w:val="28"/>
        </w:rPr>
        <w:t>б</w:t>
      </w:r>
      <w:r w:rsidRPr="003B6F3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утверждении муниципальной целевой п</w:t>
      </w:r>
      <w:r w:rsidRPr="003B6F3D">
        <w:rPr>
          <w:rFonts w:ascii="Times New Roman" w:hAnsi="Times New Roman" w:cs="Times New Roman"/>
          <w:b/>
          <w:bCs/>
          <w:sz w:val="28"/>
          <w:szCs w:val="28"/>
        </w:rPr>
        <w:t>рограмм</w:t>
      </w:r>
      <w:r>
        <w:rPr>
          <w:rFonts w:ascii="Times New Roman" w:hAnsi="Times New Roman" w:cs="Times New Roman"/>
          <w:b/>
          <w:bCs/>
          <w:sz w:val="28"/>
          <w:szCs w:val="28"/>
        </w:rPr>
        <w:t>ы</w:t>
      </w:r>
      <w:r w:rsidRPr="003B6F3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B5356">
        <w:rPr>
          <w:rFonts w:ascii="Times New Roman" w:hAnsi="Times New Roman" w:cs="Times New Roman"/>
          <w:b/>
          <w:bCs/>
          <w:sz w:val="28"/>
          <w:szCs w:val="28"/>
        </w:rPr>
        <w:t xml:space="preserve">«Повышение безопасности дорожного движения на территории муниципального образования город Балаково </w:t>
      </w:r>
      <w:r>
        <w:rPr>
          <w:rFonts w:ascii="Times New Roman" w:hAnsi="Times New Roman" w:cs="Times New Roman"/>
          <w:b/>
          <w:bCs/>
          <w:sz w:val="28"/>
          <w:szCs w:val="28"/>
        </w:rPr>
        <w:t>на</w:t>
      </w:r>
      <w:r w:rsidRPr="002B5356">
        <w:rPr>
          <w:rFonts w:ascii="Times New Roman" w:hAnsi="Times New Roman" w:cs="Times New Roman"/>
          <w:b/>
          <w:bCs/>
          <w:sz w:val="28"/>
          <w:szCs w:val="28"/>
        </w:rPr>
        <w:t xml:space="preserve"> 20</w:t>
      </w:r>
      <w:r>
        <w:rPr>
          <w:rFonts w:ascii="Times New Roman" w:hAnsi="Times New Roman" w:cs="Times New Roman"/>
          <w:b/>
          <w:bCs/>
          <w:sz w:val="28"/>
          <w:szCs w:val="28"/>
        </w:rPr>
        <w:t>10-2012</w:t>
      </w:r>
      <w:r w:rsidRPr="002B5356"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  <w:r>
        <w:rPr>
          <w:rFonts w:ascii="Times New Roman" w:hAnsi="Times New Roman" w:cs="Times New Roman"/>
          <w:b/>
          <w:bCs/>
          <w:sz w:val="28"/>
          <w:szCs w:val="28"/>
        </w:rPr>
        <w:t>ы</w:t>
      </w:r>
      <w:r w:rsidRPr="002B5356">
        <w:rPr>
          <w:rFonts w:ascii="Times New Roman" w:hAnsi="Times New Roman" w:cs="Times New Roman"/>
          <w:b/>
          <w:bCs/>
          <w:sz w:val="28"/>
          <w:szCs w:val="28"/>
        </w:rPr>
        <w:t>»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(с изменениями от 11. 08. 2010г. № 727) </w:t>
      </w:r>
    </w:p>
    <w:p w:rsidR="006C518E" w:rsidRDefault="006C518E" w:rsidP="00886EEA">
      <w:pPr>
        <w:ind w:right="-3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6C518E" w:rsidRPr="003B6F3D" w:rsidRDefault="006C518E" w:rsidP="00886EEA">
      <w:pPr>
        <w:ind w:right="-3" w:firstLine="0"/>
        <w:rPr>
          <w:rFonts w:ascii="Times New Roman" w:hAnsi="Times New Roman" w:cs="Times New Roman"/>
          <w:sz w:val="28"/>
          <w:szCs w:val="28"/>
        </w:rPr>
      </w:pPr>
    </w:p>
    <w:p w:rsidR="006C518E" w:rsidRPr="00F3451D" w:rsidRDefault="006C518E" w:rsidP="00886EEA">
      <w:pPr>
        <w:ind w:right="-3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06.10.2003 года № 131-ФЗ «Об общих принципах организации местного самоуправления в Российской федерации», П</w:t>
      </w:r>
      <w:r w:rsidRPr="00C30A83">
        <w:rPr>
          <w:rFonts w:ascii="Times New Roman" w:hAnsi="Times New Roman" w:cs="Times New Roman"/>
          <w:sz w:val="28"/>
          <w:szCs w:val="28"/>
        </w:rPr>
        <w:t>ОСТАНОВЛЯЮ:</w:t>
      </w:r>
      <w:r w:rsidRPr="00F345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518E" w:rsidRDefault="006C518E" w:rsidP="00886EEA">
      <w:pPr>
        <w:pStyle w:val="ListParagraph"/>
        <w:numPr>
          <w:ilvl w:val="0"/>
          <w:numId w:val="1"/>
        </w:numPr>
        <w:tabs>
          <w:tab w:val="clear" w:pos="1050"/>
          <w:tab w:val="num" w:pos="0"/>
        </w:tabs>
        <w:ind w:left="0" w:right="-3" w:firstLine="567"/>
        <w:rPr>
          <w:rFonts w:ascii="Times New Roman" w:hAnsi="Times New Roman" w:cs="Times New Roman"/>
          <w:sz w:val="28"/>
          <w:szCs w:val="28"/>
        </w:rPr>
      </w:pPr>
      <w:r w:rsidRPr="00F3451D">
        <w:rPr>
          <w:rFonts w:ascii="Times New Roman" w:hAnsi="Times New Roman" w:cs="Times New Roman"/>
          <w:sz w:val="28"/>
          <w:szCs w:val="28"/>
        </w:rPr>
        <w:t xml:space="preserve">Внести в постановление администрации муниципального образования город Балаково от </w:t>
      </w:r>
      <w:r>
        <w:rPr>
          <w:rFonts w:ascii="Times New Roman" w:hAnsi="Times New Roman" w:cs="Times New Roman"/>
          <w:sz w:val="28"/>
          <w:szCs w:val="28"/>
        </w:rPr>
        <w:t>16</w:t>
      </w:r>
      <w:r w:rsidRPr="00F3451D">
        <w:rPr>
          <w:rFonts w:ascii="Times New Roman" w:hAnsi="Times New Roman" w:cs="Times New Roman"/>
          <w:sz w:val="28"/>
          <w:szCs w:val="28"/>
        </w:rPr>
        <w:t xml:space="preserve"> марта 2010г. № </w:t>
      </w:r>
      <w:r>
        <w:rPr>
          <w:rFonts w:ascii="Times New Roman" w:hAnsi="Times New Roman" w:cs="Times New Roman"/>
          <w:sz w:val="28"/>
          <w:szCs w:val="28"/>
        </w:rPr>
        <w:t>221</w:t>
      </w:r>
      <w:r w:rsidRPr="00F3451D">
        <w:rPr>
          <w:rFonts w:ascii="Times New Roman" w:hAnsi="Times New Roman" w:cs="Times New Roman"/>
          <w:sz w:val="28"/>
          <w:szCs w:val="28"/>
        </w:rPr>
        <w:t xml:space="preserve"> «Об утверждении муниципальной целевой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F3451D">
        <w:rPr>
          <w:rFonts w:ascii="Times New Roman" w:hAnsi="Times New Roman" w:cs="Times New Roman"/>
          <w:sz w:val="28"/>
          <w:szCs w:val="28"/>
        </w:rPr>
        <w:t>рограммы «</w:t>
      </w:r>
      <w:r w:rsidRPr="00860226">
        <w:rPr>
          <w:rFonts w:ascii="Times New Roman" w:hAnsi="Times New Roman" w:cs="Times New Roman"/>
          <w:sz w:val="28"/>
          <w:szCs w:val="28"/>
        </w:rPr>
        <w:t xml:space="preserve">Повышение безопасности дорожного движения на территории муниципального образования город Балаково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860226">
        <w:rPr>
          <w:rFonts w:ascii="Times New Roman" w:hAnsi="Times New Roman" w:cs="Times New Roman"/>
          <w:sz w:val="28"/>
          <w:szCs w:val="28"/>
        </w:rPr>
        <w:t>на 2010-2012 годы</w:t>
      </w:r>
      <w:r w:rsidRPr="00F3451D">
        <w:rPr>
          <w:rFonts w:ascii="Times New Roman" w:hAnsi="Times New Roman" w:cs="Times New Roman"/>
          <w:sz w:val="28"/>
          <w:szCs w:val="28"/>
        </w:rPr>
        <w:t>»</w:t>
      </w:r>
      <w:r w:rsidRPr="00B9627B">
        <w:rPr>
          <w:rFonts w:ascii="Times New Roman" w:hAnsi="Times New Roman" w:cs="Times New Roman"/>
          <w:sz w:val="28"/>
          <w:szCs w:val="28"/>
        </w:rPr>
        <w:t xml:space="preserve"> </w:t>
      </w:r>
      <w:r w:rsidRPr="00F3451D">
        <w:rPr>
          <w:rFonts w:ascii="Times New Roman" w:hAnsi="Times New Roman" w:cs="Times New Roman"/>
          <w:sz w:val="28"/>
          <w:szCs w:val="28"/>
        </w:rPr>
        <w:t>следующие изменения и дополнения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6C518E" w:rsidRPr="00C30A83" w:rsidRDefault="006C518E" w:rsidP="00EF69DD">
      <w:pPr>
        <w:pStyle w:val="ListParagraph"/>
        <w:numPr>
          <w:ilvl w:val="1"/>
          <w:numId w:val="2"/>
        </w:numPr>
        <w:tabs>
          <w:tab w:val="num" w:pos="0"/>
        </w:tabs>
        <w:ind w:left="0" w:firstLine="567"/>
        <w:rPr>
          <w:rFonts w:ascii="Times New Roman" w:hAnsi="Times New Roman" w:cs="Times New Roman"/>
          <w:sz w:val="28"/>
          <w:szCs w:val="28"/>
        </w:rPr>
      </w:pPr>
      <w:r w:rsidRPr="00C30A83">
        <w:rPr>
          <w:rFonts w:ascii="Times New Roman" w:hAnsi="Times New Roman" w:cs="Times New Roman"/>
          <w:sz w:val="28"/>
          <w:szCs w:val="28"/>
        </w:rPr>
        <w:t xml:space="preserve">В паспорте программы, в разделе «Объемы и источники финансового обеспечения» после слов «в бюджете муниципального образования город Балаково на 2010-2012г.» </w:t>
      </w:r>
      <w:r>
        <w:rPr>
          <w:rFonts w:ascii="Times New Roman" w:hAnsi="Times New Roman" w:cs="Times New Roman"/>
          <w:sz w:val="28"/>
          <w:szCs w:val="28"/>
        </w:rPr>
        <w:t>слова прогнозно</w:t>
      </w:r>
      <w:r w:rsidRPr="00C30A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9292,5</w:t>
      </w:r>
      <w:r w:rsidRPr="00F07102">
        <w:rPr>
          <w:rFonts w:ascii="Times New Roman" w:hAnsi="Times New Roman" w:cs="Times New Roman"/>
          <w:sz w:val="28"/>
          <w:szCs w:val="28"/>
        </w:rPr>
        <w:t xml:space="preserve"> </w:t>
      </w:r>
      <w:r w:rsidRPr="00C30A83">
        <w:rPr>
          <w:rFonts w:ascii="Times New Roman" w:hAnsi="Times New Roman" w:cs="Times New Roman"/>
          <w:sz w:val="28"/>
          <w:szCs w:val="28"/>
        </w:rPr>
        <w:t>тыс. руб</w:t>
      </w:r>
      <w:r>
        <w:rPr>
          <w:rFonts w:ascii="Times New Roman" w:hAnsi="Times New Roman" w:cs="Times New Roman"/>
          <w:sz w:val="28"/>
          <w:szCs w:val="28"/>
        </w:rPr>
        <w:t>.,</w:t>
      </w:r>
    </w:p>
    <w:p w:rsidR="006C518E" w:rsidRPr="006E4F2A" w:rsidRDefault="006C518E" w:rsidP="00EF69DD">
      <w:pPr>
        <w:shd w:val="clear" w:color="auto" w:fill="FFFFFF"/>
        <w:tabs>
          <w:tab w:val="num" w:pos="0"/>
        </w:tabs>
        <w:spacing w:line="322" w:lineRule="exact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т.ч. </w:t>
      </w:r>
      <w:r w:rsidRPr="00F07102">
        <w:rPr>
          <w:rFonts w:ascii="Times New Roman" w:hAnsi="Times New Roman" w:cs="Times New Roman"/>
          <w:sz w:val="28"/>
          <w:szCs w:val="28"/>
        </w:rPr>
        <w:t xml:space="preserve">2010г. – </w:t>
      </w:r>
      <w:r>
        <w:rPr>
          <w:rFonts w:ascii="Times New Roman" w:hAnsi="Times New Roman" w:cs="Times New Roman"/>
          <w:sz w:val="28"/>
          <w:szCs w:val="28"/>
        </w:rPr>
        <w:t>2962,5</w:t>
      </w:r>
      <w:r w:rsidRPr="00F07102">
        <w:rPr>
          <w:rFonts w:ascii="Times New Roman" w:hAnsi="Times New Roman" w:cs="Times New Roman"/>
          <w:sz w:val="28"/>
          <w:szCs w:val="28"/>
        </w:rPr>
        <w:t xml:space="preserve"> тыс. руб; 2011г.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7102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прогнозно 3097,0</w:t>
      </w:r>
      <w:r w:rsidRPr="00F07102">
        <w:rPr>
          <w:rFonts w:ascii="Times New Roman" w:hAnsi="Times New Roman" w:cs="Times New Roman"/>
          <w:sz w:val="28"/>
          <w:szCs w:val="28"/>
        </w:rPr>
        <w:t xml:space="preserve">тыс.руб.;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F07102">
        <w:rPr>
          <w:rFonts w:ascii="Times New Roman" w:hAnsi="Times New Roman" w:cs="Times New Roman"/>
          <w:sz w:val="28"/>
          <w:szCs w:val="28"/>
        </w:rPr>
        <w:t>2012г.-</w:t>
      </w:r>
      <w:r>
        <w:rPr>
          <w:rFonts w:ascii="Times New Roman" w:hAnsi="Times New Roman" w:cs="Times New Roman"/>
          <w:sz w:val="28"/>
          <w:szCs w:val="28"/>
        </w:rPr>
        <w:t>прогнозно 3233</w:t>
      </w:r>
      <w:r w:rsidRPr="00F07102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Pr="00C30A8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заменить на слова </w:t>
      </w:r>
      <w:r w:rsidRPr="006E4F2A">
        <w:rPr>
          <w:rFonts w:ascii="Times New Roman" w:hAnsi="Times New Roman" w:cs="Times New Roman"/>
          <w:sz w:val="28"/>
          <w:szCs w:val="28"/>
        </w:rPr>
        <w:t>прогнозно 95</w:t>
      </w:r>
      <w:r>
        <w:rPr>
          <w:rFonts w:ascii="Times New Roman" w:hAnsi="Times New Roman" w:cs="Times New Roman"/>
          <w:sz w:val="28"/>
          <w:szCs w:val="28"/>
        </w:rPr>
        <w:t>74,7</w:t>
      </w:r>
      <w:r w:rsidRPr="006E4F2A">
        <w:rPr>
          <w:rFonts w:ascii="Times New Roman" w:hAnsi="Times New Roman" w:cs="Times New Roman"/>
          <w:sz w:val="28"/>
          <w:szCs w:val="28"/>
        </w:rPr>
        <w:t>тыс. руб., в т. ч. 2010г.-32</w:t>
      </w:r>
      <w:r>
        <w:rPr>
          <w:rFonts w:ascii="Times New Roman" w:hAnsi="Times New Roman" w:cs="Times New Roman"/>
          <w:sz w:val="28"/>
          <w:szCs w:val="28"/>
        </w:rPr>
        <w:t>44</w:t>
      </w:r>
      <w:r w:rsidRPr="006E4F2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6E4F2A">
        <w:rPr>
          <w:rFonts w:ascii="Times New Roman" w:hAnsi="Times New Roman" w:cs="Times New Roman"/>
          <w:sz w:val="28"/>
          <w:szCs w:val="28"/>
        </w:rPr>
        <w:t xml:space="preserve"> тыс. руб.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E4F2A">
        <w:rPr>
          <w:rFonts w:ascii="Times New Roman" w:hAnsi="Times New Roman" w:cs="Times New Roman"/>
          <w:sz w:val="28"/>
          <w:szCs w:val="28"/>
        </w:rPr>
        <w:t>2011г.-прогнозно 3097 тыс. руб.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6E4F2A">
        <w:rPr>
          <w:rFonts w:ascii="Times New Roman" w:hAnsi="Times New Roman" w:cs="Times New Roman"/>
          <w:sz w:val="28"/>
          <w:szCs w:val="28"/>
        </w:rPr>
        <w:t>2012г.-прогнозно 3233 тыс. руб.</w:t>
      </w:r>
    </w:p>
    <w:p w:rsidR="006C518E" w:rsidRPr="00C30A83" w:rsidRDefault="006C518E" w:rsidP="00EF69DD">
      <w:pPr>
        <w:pStyle w:val="ListParagraph"/>
        <w:numPr>
          <w:ilvl w:val="1"/>
          <w:numId w:val="3"/>
        </w:numPr>
        <w:tabs>
          <w:tab w:val="num" w:pos="0"/>
        </w:tabs>
        <w:ind w:left="0" w:firstLine="567"/>
        <w:rPr>
          <w:rFonts w:ascii="Times New Roman" w:hAnsi="Times New Roman" w:cs="Times New Roman"/>
          <w:sz w:val="28"/>
          <w:szCs w:val="28"/>
        </w:rPr>
      </w:pPr>
      <w:r w:rsidRPr="00C30A83">
        <w:rPr>
          <w:rFonts w:ascii="Times New Roman" w:hAnsi="Times New Roman" w:cs="Times New Roman"/>
          <w:sz w:val="28"/>
          <w:szCs w:val="28"/>
        </w:rPr>
        <w:t xml:space="preserve"> В разделе 4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C30A83">
        <w:rPr>
          <w:rFonts w:ascii="Times New Roman" w:hAnsi="Times New Roman" w:cs="Times New Roman"/>
          <w:sz w:val="28"/>
          <w:szCs w:val="28"/>
        </w:rPr>
        <w:t>Программные мероприятия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C30A83">
        <w:rPr>
          <w:rFonts w:ascii="Times New Roman" w:hAnsi="Times New Roman" w:cs="Times New Roman"/>
          <w:sz w:val="28"/>
          <w:szCs w:val="28"/>
        </w:rPr>
        <w:t xml:space="preserve"> таблиц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C30A83">
        <w:rPr>
          <w:rFonts w:ascii="Times New Roman" w:hAnsi="Times New Roman" w:cs="Times New Roman"/>
          <w:sz w:val="28"/>
          <w:szCs w:val="28"/>
        </w:rPr>
        <w:t xml:space="preserve"> 4.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C30A83">
        <w:rPr>
          <w:rFonts w:ascii="Times New Roman" w:hAnsi="Times New Roman" w:cs="Times New Roman"/>
          <w:sz w:val="28"/>
          <w:szCs w:val="28"/>
        </w:rPr>
        <w:t>. «</w:t>
      </w:r>
      <w:r w:rsidRPr="006E4F2A">
        <w:rPr>
          <w:rFonts w:ascii="Times New Roman" w:hAnsi="Times New Roman" w:cs="Times New Roman"/>
          <w:sz w:val="28"/>
          <w:szCs w:val="28"/>
        </w:rPr>
        <w:t>Система программных мероприятий на 2010-2012 год</w:t>
      </w:r>
      <w:r w:rsidRPr="00C30A83">
        <w:rPr>
          <w:rFonts w:ascii="Times New Roman" w:hAnsi="Times New Roman" w:cs="Times New Roman"/>
          <w:sz w:val="28"/>
          <w:szCs w:val="28"/>
        </w:rPr>
        <w:t xml:space="preserve">» изложить в редакции приложения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C30A83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постановлению</w:t>
      </w:r>
      <w:r w:rsidRPr="00C30A83">
        <w:rPr>
          <w:rFonts w:ascii="Times New Roman" w:hAnsi="Times New Roman" w:cs="Times New Roman"/>
          <w:sz w:val="28"/>
          <w:szCs w:val="28"/>
        </w:rPr>
        <w:t>.</w:t>
      </w:r>
    </w:p>
    <w:p w:rsidR="006C518E" w:rsidRDefault="006C518E" w:rsidP="00EF69DD">
      <w:pPr>
        <w:pStyle w:val="ListParagraph"/>
        <w:numPr>
          <w:ilvl w:val="1"/>
          <w:numId w:val="3"/>
        </w:numPr>
        <w:tabs>
          <w:tab w:val="num" w:pos="0"/>
        </w:tabs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</w:t>
      </w:r>
      <w:r w:rsidRPr="00C30A83">
        <w:rPr>
          <w:rFonts w:ascii="Times New Roman" w:hAnsi="Times New Roman" w:cs="Times New Roman"/>
          <w:sz w:val="28"/>
          <w:szCs w:val="28"/>
        </w:rPr>
        <w:t xml:space="preserve"> 4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C30A83">
        <w:rPr>
          <w:rFonts w:ascii="Times New Roman" w:hAnsi="Times New Roman" w:cs="Times New Roman"/>
          <w:sz w:val="28"/>
          <w:szCs w:val="28"/>
        </w:rPr>
        <w:t>Программные мероприятия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C30A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дополнить таблицей </w:t>
      </w:r>
      <w:r w:rsidRPr="00C30A83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C30A83">
        <w:rPr>
          <w:rFonts w:ascii="Times New Roman" w:hAnsi="Times New Roman" w:cs="Times New Roman"/>
          <w:sz w:val="28"/>
          <w:szCs w:val="28"/>
        </w:rPr>
        <w:t>. «</w:t>
      </w:r>
      <w:r w:rsidRPr="006E4F2A">
        <w:rPr>
          <w:rFonts w:ascii="Times New Roman" w:hAnsi="Times New Roman" w:cs="Times New Roman"/>
          <w:sz w:val="28"/>
          <w:szCs w:val="28"/>
        </w:rPr>
        <w:t>Мероприятия по установке видеокамер на 2010-2012</w:t>
      </w:r>
      <w:r w:rsidRPr="00C30A83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C30A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соответствии               с </w:t>
      </w:r>
      <w:r w:rsidRPr="00C30A83">
        <w:rPr>
          <w:rFonts w:ascii="Times New Roman" w:hAnsi="Times New Roman" w:cs="Times New Roman"/>
          <w:sz w:val="28"/>
          <w:szCs w:val="28"/>
        </w:rPr>
        <w:t>приложен</w:t>
      </w:r>
      <w:r>
        <w:rPr>
          <w:rFonts w:ascii="Times New Roman" w:hAnsi="Times New Roman" w:cs="Times New Roman"/>
          <w:sz w:val="28"/>
          <w:szCs w:val="28"/>
        </w:rPr>
        <w:t>ием</w:t>
      </w:r>
      <w:r w:rsidRPr="00C30A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C30A83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постановлению</w:t>
      </w:r>
      <w:r w:rsidRPr="00C30A83">
        <w:rPr>
          <w:rFonts w:ascii="Times New Roman" w:hAnsi="Times New Roman" w:cs="Times New Roman"/>
          <w:sz w:val="28"/>
          <w:szCs w:val="28"/>
        </w:rPr>
        <w:t>.</w:t>
      </w:r>
    </w:p>
    <w:p w:rsidR="006C518E" w:rsidRDefault="006C518E" w:rsidP="00EF69DD">
      <w:pPr>
        <w:pStyle w:val="ListParagraph"/>
        <w:numPr>
          <w:ilvl w:val="1"/>
          <w:numId w:val="3"/>
        </w:numPr>
        <w:shd w:val="clear" w:color="auto" w:fill="FFFFFF"/>
        <w:tabs>
          <w:tab w:val="num" w:pos="0"/>
        </w:tabs>
        <w:spacing w:line="322" w:lineRule="exact"/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5 «</w:t>
      </w:r>
      <w:r w:rsidRPr="006E4F2A">
        <w:rPr>
          <w:rFonts w:ascii="Times New Roman" w:hAnsi="Times New Roman" w:cs="Times New Roman"/>
          <w:sz w:val="28"/>
          <w:szCs w:val="28"/>
        </w:rPr>
        <w:t>Ресурсное обеспечение программы на 2010-2012годы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E4F2A">
        <w:rPr>
          <w:rFonts w:ascii="Times New Roman" w:hAnsi="Times New Roman" w:cs="Times New Roman"/>
          <w:sz w:val="28"/>
          <w:szCs w:val="28"/>
        </w:rPr>
        <w:t xml:space="preserve"> слова прогнозно 9292,5 тыс. руб., в т.ч. </w:t>
      </w:r>
      <w:smartTag w:uri="urn:schemas-microsoft-com:office:smarttags" w:element="metricconverter">
        <w:smartTagPr>
          <w:attr w:name="ProductID" w:val="2010 г"/>
        </w:smartTagPr>
        <w:r w:rsidRPr="006E4F2A">
          <w:rPr>
            <w:rFonts w:ascii="Times New Roman" w:hAnsi="Times New Roman" w:cs="Times New Roman"/>
            <w:sz w:val="28"/>
            <w:szCs w:val="28"/>
          </w:rPr>
          <w:t>2010 г</w:t>
        </w:r>
      </w:smartTag>
      <w:r w:rsidRPr="006E4F2A">
        <w:rPr>
          <w:rFonts w:ascii="Times New Roman" w:hAnsi="Times New Roman" w:cs="Times New Roman"/>
          <w:sz w:val="28"/>
          <w:szCs w:val="28"/>
        </w:rPr>
        <w:t xml:space="preserve">. – 2962,5 тыс. руб; 2011г.-прогнозно 3097,0тыс.руб.; 2012г.-прогнозно 3233 тыс. руб.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6E4F2A">
        <w:rPr>
          <w:rFonts w:ascii="Times New Roman" w:hAnsi="Times New Roman" w:cs="Times New Roman"/>
          <w:sz w:val="28"/>
          <w:szCs w:val="28"/>
        </w:rPr>
        <w:t>аменить на слова прогнозно 95</w:t>
      </w:r>
      <w:r>
        <w:rPr>
          <w:rFonts w:ascii="Times New Roman" w:hAnsi="Times New Roman" w:cs="Times New Roman"/>
          <w:sz w:val="28"/>
          <w:szCs w:val="28"/>
        </w:rPr>
        <w:t>74,7</w:t>
      </w:r>
      <w:r w:rsidRPr="006E4F2A">
        <w:rPr>
          <w:rFonts w:ascii="Times New Roman" w:hAnsi="Times New Roman" w:cs="Times New Roman"/>
          <w:sz w:val="28"/>
          <w:szCs w:val="28"/>
        </w:rPr>
        <w:t>тыс. руб., в т. ч. 2010г.-32</w:t>
      </w:r>
      <w:r>
        <w:rPr>
          <w:rFonts w:ascii="Times New Roman" w:hAnsi="Times New Roman" w:cs="Times New Roman"/>
          <w:sz w:val="28"/>
          <w:szCs w:val="28"/>
        </w:rPr>
        <w:t>44</w:t>
      </w:r>
      <w:r w:rsidRPr="006E4F2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6E4F2A">
        <w:rPr>
          <w:rFonts w:ascii="Times New Roman" w:hAnsi="Times New Roman" w:cs="Times New Roman"/>
          <w:sz w:val="28"/>
          <w:szCs w:val="28"/>
        </w:rPr>
        <w:t xml:space="preserve"> тыс. руб. 2011г.-прогнозно 3097 тыс. руб. 2012г.-прогнозно 3233 тыс. руб.</w:t>
      </w:r>
    </w:p>
    <w:p w:rsidR="006C518E" w:rsidRDefault="006C518E" w:rsidP="00EF69DD">
      <w:pPr>
        <w:pStyle w:val="ListParagraph"/>
        <w:numPr>
          <w:ilvl w:val="1"/>
          <w:numId w:val="3"/>
        </w:numPr>
        <w:shd w:val="clear" w:color="auto" w:fill="FFFFFF"/>
        <w:tabs>
          <w:tab w:val="num" w:pos="0"/>
        </w:tabs>
        <w:spacing w:line="322" w:lineRule="exact"/>
        <w:ind w:left="0" w:firstLine="567"/>
        <w:rPr>
          <w:rFonts w:ascii="Times New Roman" w:hAnsi="Times New Roman" w:cs="Times New Roman"/>
          <w:sz w:val="28"/>
          <w:szCs w:val="28"/>
        </w:rPr>
        <w:sectPr w:rsidR="006C518E" w:rsidSect="00715378">
          <w:pgSz w:w="11909" w:h="16834"/>
          <w:pgMar w:top="709" w:right="851" w:bottom="1134" w:left="1701" w:header="720" w:footer="720" w:gutter="0"/>
          <w:cols w:space="720"/>
          <w:noEndnote/>
        </w:sectPr>
      </w:pPr>
    </w:p>
    <w:p w:rsidR="006C518E" w:rsidRDefault="006C518E" w:rsidP="00EF69DD">
      <w:pPr>
        <w:pStyle w:val="ListParagraph"/>
        <w:numPr>
          <w:ilvl w:val="1"/>
          <w:numId w:val="3"/>
        </w:numPr>
        <w:shd w:val="clear" w:color="auto" w:fill="FFFFFF"/>
        <w:tabs>
          <w:tab w:val="num" w:pos="0"/>
        </w:tabs>
        <w:spacing w:line="322" w:lineRule="exact"/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C30A83">
        <w:rPr>
          <w:rFonts w:ascii="Times New Roman" w:hAnsi="Times New Roman" w:cs="Times New Roman"/>
          <w:sz w:val="28"/>
          <w:szCs w:val="28"/>
        </w:rPr>
        <w:t>разделе</w:t>
      </w:r>
      <w:r>
        <w:rPr>
          <w:rFonts w:ascii="Times New Roman" w:hAnsi="Times New Roman" w:cs="Times New Roman"/>
          <w:sz w:val="28"/>
          <w:szCs w:val="28"/>
        </w:rPr>
        <w:t xml:space="preserve"> 7 «</w:t>
      </w:r>
      <w:r w:rsidRPr="00EF69DD">
        <w:rPr>
          <w:rFonts w:ascii="Times New Roman" w:hAnsi="Times New Roman" w:cs="Times New Roman"/>
          <w:sz w:val="28"/>
          <w:szCs w:val="28"/>
        </w:rPr>
        <w:t>Оценка эффективности реализации программы</w:t>
      </w:r>
      <w:r>
        <w:rPr>
          <w:rFonts w:ascii="Times New Roman" w:hAnsi="Times New Roman" w:cs="Times New Roman"/>
          <w:sz w:val="28"/>
          <w:szCs w:val="28"/>
        </w:rPr>
        <w:t>» таблицу 7.1. «</w:t>
      </w:r>
      <w:r w:rsidRPr="00EF69DD">
        <w:rPr>
          <w:rFonts w:ascii="Times New Roman" w:hAnsi="Times New Roman" w:cs="Times New Roman"/>
          <w:sz w:val="28"/>
          <w:szCs w:val="28"/>
        </w:rPr>
        <w:t xml:space="preserve">Система показателей и индикаторов эффективности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EF69DD">
        <w:rPr>
          <w:rFonts w:ascii="Times New Roman" w:hAnsi="Times New Roman" w:cs="Times New Roman"/>
          <w:sz w:val="28"/>
          <w:szCs w:val="28"/>
        </w:rPr>
        <w:t>и реализации и программы»</w:t>
      </w:r>
      <w:r>
        <w:rPr>
          <w:rFonts w:ascii="Times New Roman" w:hAnsi="Times New Roman" w:cs="Times New Roman"/>
          <w:sz w:val="28"/>
          <w:szCs w:val="28"/>
        </w:rPr>
        <w:t xml:space="preserve"> изложить в редакции приложения 3                               к настоящему постановлению</w:t>
      </w:r>
    </w:p>
    <w:p w:rsidR="006C518E" w:rsidRPr="00C30A83" w:rsidRDefault="006C518E" w:rsidP="00B9627B">
      <w:pPr>
        <w:pStyle w:val="ListParagraph"/>
        <w:numPr>
          <w:ilvl w:val="1"/>
          <w:numId w:val="3"/>
        </w:numPr>
        <w:tabs>
          <w:tab w:val="num" w:pos="0"/>
        </w:tabs>
        <w:ind w:left="0" w:firstLine="567"/>
        <w:rPr>
          <w:rFonts w:ascii="Times New Roman" w:hAnsi="Times New Roman" w:cs="Times New Roman"/>
          <w:sz w:val="28"/>
          <w:szCs w:val="28"/>
        </w:rPr>
      </w:pPr>
      <w:r w:rsidRPr="00C30A83">
        <w:rPr>
          <w:rFonts w:ascii="Times New Roman" w:hAnsi="Times New Roman" w:cs="Times New Roman"/>
          <w:sz w:val="28"/>
          <w:szCs w:val="28"/>
        </w:rPr>
        <w:t xml:space="preserve">В разделе 4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C30A83">
        <w:rPr>
          <w:rFonts w:ascii="Times New Roman" w:hAnsi="Times New Roman" w:cs="Times New Roman"/>
          <w:sz w:val="28"/>
          <w:szCs w:val="28"/>
        </w:rPr>
        <w:t>Программные мероприятия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C30A83">
        <w:rPr>
          <w:rFonts w:ascii="Times New Roman" w:hAnsi="Times New Roman" w:cs="Times New Roman"/>
          <w:sz w:val="28"/>
          <w:szCs w:val="28"/>
        </w:rPr>
        <w:t xml:space="preserve"> таблиц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C30A83">
        <w:rPr>
          <w:rFonts w:ascii="Times New Roman" w:hAnsi="Times New Roman" w:cs="Times New Roman"/>
          <w:sz w:val="28"/>
          <w:szCs w:val="28"/>
        </w:rPr>
        <w:t xml:space="preserve"> 4.1. «</w:t>
      </w:r>
      <w:r>
        <w:rPr>
          <w:rFonts w:ascii="Times New Roman" w:hAnsi="Times New Roman" w:cs="Times New Roman"/>
          <w:sz w:val="28"/>
          <w:szCs w:val="28"/>
        </w:rPr>
        <w:t xml:space="preserve">мероприятия по светофорным объектам </w:t>
      </w:r>
      <w:r w:rsidRPr="006E4F2A">
        <w:rPr>
          <w:rFonts w:ascii="Times New Roman" w:hAnsi="Times New Roman" w:cs="Times New Roman"/>
          <w:sz w:val="28"/>
          <w:szCs w:val="28"/>
        </w:rPr>
        <w:t>на 2010-2012 год</w:t>
      </w:r>
      <w:r w:rsidRPr="00C30A83">
        <w:rPr>
          <w:rFonts w:ascii="Times New Roman" w:hAnsi="Times New Roman" w:cs="Times New Roman"/>
          <w:sz w:val="28"/>
          <w:szCs w:val="28"/>
        </w:rPr>
        <w:t xml:space="preserve">» изложить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C30A83">
        <w:rPr>
          <w:rFonts w:ascii="Times New Roman" w:hAnsi="Times New Roman" w:cs="Times New Roman"/>
          <w:sz w:val="28"/>
          <w:szCs w:val="28"/>
        </w:rPr>
        <w:t xml:space="preserve">в редакции приложения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C30A83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постановлению</w:t>
      </w:r>
      <w:r w:rsidRPr="00C30A83">
        <w:rPr>
          <w:rFonts w:ascii="Times New Roman" w:hAnsi="Times New Roman" w:cs="Times New Roman"/>
          <w:sz w:val="28"/>
          <w:szCs w:val="28"/>
        </w:rPr>
        <w:t>.</w:t>
      </w:r>
    </w:p>
    <w:p w:rsidR="006C518E" w:rsidRPr="00A11C66" w:rsidRDefault="006C518E" w:rsidP="00EF69DD">
      <w:pPr>
        <w:pStyle w:val="ListParagraph"/>
        <w:numPr>
          <w:ilvl w:val="0"/>
          <w:numId w:val="3"/>
        </w:numPr>
        <w:tabs>
          <w:tab w:val="num" w:pos="0"/>
        </w:tabs>
        <w:ind w:left="0" w:firstLine="567"/>
        <w:rPr>
          <w:rFonts w:ascii="Times New Roman" w:hAnsi="Times New Roman" w:cs="Times New Roman"/>
          <w:sz w:val="28"/>
          <w:szCs w:val="28"/>
        </w:rPr>
      </w:pPr>
      <w:r w:rsidRPr="00A11C66">
        <w:rPr>
          <w:rFonts w:ascii="Times New Roman" w:hAnsi="Times New Roman" w:cs="Times New Roman"/>
          <w:sz w:val="28"/>
          <w:szCs w:val="28"/>
        </w:rPr>
        <w:t xml:space="preserve">Информационно-аналитическому отделу администрации муниципального образования город Балаково опубликовать постановление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A11C66">
        <w:rPr>
          <w:rFonts w:ascii="Times New Roman" w:hAnsi="Times New Roman" w:cs="Times New Roman"/>
          <w:sz w:val="28"/>
          <w:szCs w:val="28"/>
        </w:rPr>
        <w:t>в официальном печатном издании.</w:t>
      </w:r>
    </w:p>
    <w:p w:rsidR="006C518E" w:rsidRPr="00141912" w:rsidRDefault="006C518E" w:rsidP="00886EEA">
      <w:pPr>
        <w:numPr>
          <w:ilvl w:val="0"/>
          <w:numId w:val="3"/>
        </w:numPr>
        <w:tabs>
          <w:tab w:val="num" w:pos="0"/>
        </w:tabs>
        <w:ind w:left="0" w:right="-3" w:firstLine="567"/>
        <w:rPr>
          <w:rFonts w:ascii="Times New Roman" w:hAnsi="Times New Roman" w:cs="Times New Roman"/>
          <w:sz w:val="28"/>
          <w:szCs w:val="28"/>
        </w:rPr>
      </w:pPr>
      <w:r w:rsidRPr="002B5356">
        <w:rPr>
          <w:rFonts w:ascii="Times New Roman" w:hAnsi="Times New Roman" w:cs="Times New Roman"/>
          <w:sz w:val="28"/>
          <w:szCs w:val="28"/>
        </w:rPr>
        <w:t xml:space="preserve">Контроль за исполнением постановления возложить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2B5356">
        <w:rPr>
          <w:rFonts w:ascii="Times New Roman" w:hAnsi="Times New Roman" w:cs="Times New Roman"/>
          <w:sz w:val="28"/>
          <w:szCs w:val="28"/>
        </w:rPr>
        <w:t>на заместителя главы администрации по развитию жилищно-коммунального комплекса и территориального планирования.</w:t>
      </w:r>
    </w:p>
    <w:p w:rsidR="006C518E" w:rsidRDefault="006C518E" w:rsidP="00886EEA">
      <w:pPr>
        <w:numPr>
          <w:ilvl w:val="0"/>
          <w:numId w:val="3"/>
        </w:numPr>
        <w:tabs>
          <w:tab w:val="num" w:pos="0"/>
        </w:tabs>
        <w:ind w:left="0" w:right="-3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 вступает в силу с момента его опубликования                   в средствах массовой информации.</w:t>
      </w:r>
    </w:p>
    <w:p w:rsidR="006C518E" w:rsidRDefault="006C518E" w:rsidP="00CD0162">
      <w:pPr>
        <w:ind w:right="-3"/>
        <w:rPr>
          <w:rFonts w:ascii="Times New Roman" w:hAnsi="Times New Roman" w:cs="Times New Roman"/>
          <w:sz w:val="28"/>
          <w:szCs w:val="28"/>
        </w:rPr>
      </w:pPr>
    </w:p>
    <w:p w:rsidR="006C518E" w:rsidRDefault="006C518E" w:rsidP="00CD0162">
      <w:pPr>
        <w:ind w:right="-3"/>
        <w:rPr>
          <w:rFonts w:ascii="Times New Roman" w:hAnsi="Times New Roman" w:cs="Times New Roman"/>
          <w:sz w:val="28"/>
          <w:szCs w:val="28"/>
        </w:rPr>
      </w:pPr>
    </w:p>
    <w:p w:rsidR="006C518E" w:rsidRPr="00583AB1" w:rsidRDefault="006C518E" w:rsidP="00CD0162">
      <w:pPr>
        <w:ind w:right="-3"/>
        <w:rPr>
          <w:rFonts w:ascii="Times New Roman" w:hAnsi="Times New Roman" w:cs="Times New Roman"/>
          <w:sz w:val="28"/>
          <w:szCs w:val="28"/>
        </w:rPr>
      </w:pPr>
    </w:p>
    <w:p w:rsidR="006C518E" w:rsidRDefault="006C518E" w:rsidP="00EF69DD">
      <w:pPr>
        <w:ind w:right="567" w:firstLine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И.о. главы</w:t>
      </w:r>
      <w:r w:rsidRPr="00583AB1">
        <w:rPr>
          <w:rFonts w:ascii="Times New Roman" w:hAnsi="Times New Roman" w:cs="Times New Roman"/>
          <w:b/>
          <w:bCs/>
          <w:sz w:val="28"/>
          <w:szCs w:val="28"/>
        </w:rPr>
        <w:t xml:space="preserve"> администрации </w:t>
      </w:r>
    </w:p>
    <w:p w:rsidR="006C518E" w:rsidRDefault="006C518E" w:rsidP="00EF69DD">
      <w:pPr>
        <w:ind w:right="567" w:firstLine="0"/>
        <w:rPr>
          <w:rFonts w:ascii="Times New Roman" w:hAnsi="Times New Roman" w:cs="Times New Roman"/>
          <w:b/>
          <w:bCs/>
          <w:sz w:val="28"/>
          <w:szCs w:val="28"/>
        </w:rPr>
      </w:pPr>
      <w:r w:rsidRPr="00583AB1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образования </w:t>
      </w:r>
    </w:p>
    <w:p w:rsidR="006C518E" w:rsidRDefault="006C518E" w:rsidP="00CD0162">
      <w:pPr>
        <w:ind w:right="-3" w:firstLine="0"/>
        <w:rPr>
          <w:rFonts w:ascii="Times New Roman" w:hAnsi="Times New Roman" w:cs="Times New Roman"/>
          <w:b/>
          <w:bCs/>
          <w:sz w:val="28"/>
          <w:szCs w:val="28"/>
        </w:rPr>
      </w:pPr>
      <w:r w:rsidRPr="00583AB1">
        <w:rPr>
          <w:rFonts w:ascii="Times New Roman" w:hAnsi="Times New Roman" w:cs="Times New Roman"/>
          <w:b/>
          <w:bCs/>
          <w:sz w:val="28"/>
          <w:szCs w:val="28"/>
        </w:rPr>
        <w:t>город Балаково</w:t>
      </w:r>
      <w:r w:rsidRPr="00583AB1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583AB1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583AB1"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583AB1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583AB1"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  А.В. Балуков</w:t>
      </w:r>
    </w:p>
    <w:sectPr w:rsidR="006C518E" w:rsidSect="004657EB">
      <w:pgSz w:w="11909" w:h="16834"/>
      <w:pgMar w:top="1134" w:right="1701" w:bottom="1134" w:left="85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D020DD"/>
    <w:multiLevelType w:val="multilevel"/>
    <w:tmpl w:val="FEA818F0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cs="Times New Roman" w:hint="default"/>
      </w:rPr>
    </w:lvl>
  </w:abstractNum>
  <w:abstractNum w:abstractNumId="1">
    <w:nsid w:val="6BB07A66"/>
    <w:multiLevelType w:val="multilevel"/>
    <w:tmpl w:val="B77EDCA6"/>
    <w:lvl w:ilvl="0">
      <w:start w:val="1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cs="Times New Roman" w:hint="default"/>
      </w:rPr>
    </w:lvl>
  </w:abstractNum>
  <w:abstractNum w:abstractNumId="2">
    <w:nsid w:val="71C446A5"/>
    <w:multiLevelType w:val="hybridMultilevel"/>
    <w:tmpl w:val="DB108434"/>
    <w:lvl w:ilvl="0" w:tplc="2D5C9760">
      <w:start w:val="1"/>
      <w:numFmt w:val="decimal"/>
      <w:lvlText w:val="%1."/>
      <w:lvlJc w:val="left"/>
      <w:pPr>
        <w:tabs>
          <w:tab w:val="num" w:pos="1050"/>
        </w:tabs>
        <w:ind w:left="1050" w:hanging="105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B5356"/>
    <w:rsid w:val="0007156F"/>
    <w:rsid w:val="000A5233"/>
    <w:rsid w:val="000D5D70"/>
    <w:rsid w:val="000E395A"/>
    <w:rsid w:val="000E4492"/>
    <w:rsid w:val="00141912"/>
    <w:rsid w:val="0014307C"/>
    <w:rsid w:val="00163F2F"/>
    <w:rsid w:val="001716CA"/>
    <w:rsid w:val="00172D19"/>
    <w:rsid w:val="001E7B9F"/>
    <w:rsid w:val="002A1C07"/>
    <w:rsid w:val="002B5356"/>
    <w:rsid w:val="002C2553"/>
    <w:rsid w:val="002E6CDD"/>
    <w:rsid w:val="002F7784"/>
    <w:rsid w:val="003B6F3D"/>
    <w:rsid w:val="003F3370"/>
    <w:rsid w:val="004657EB"/>
    <w:rsid w:val="004A6E4F"/>
    <w:rsid w:val="004C4662"/>
    <w:rsid w:val="004F7546"/>
    <w:rsid w:val="005315B0"/>
    <w:rsid w:val="00535BF3"/>
    <w:rsid w:val="00554542"/>
    <w:rsid w:val="00583AB1"/>
    <w:rsid w:val="005F09FD"/>
    <w:rsid w:val="006230A0"/>
    <w:rsid w:val="00673334"/>
    <w:rsid w:val="006C518E"/>
    <w:rsid w:val="006D0615"/>
    <w:rsid w:val="006D4A8A"/>
    <w:rsid w:val="006E4F2A"/>
    <w:rsid w:val="00715378"/>
    <w:rsid w:val="00742539"/>
    <w:rsid w:val="0074613C"/>
    <w:rsid w:val="008335F6"/>
    <w:rsid w:val="00860226"/>
    <w:rsid w:val="00886EEA"/>
    <w:rsid w:val="00895418"/>
    <w:rsid w:val="00897C47"/>
    <w:rsid w:val="00931DEE"/>
    <w:rsid w:val="009652BE"/>
    <w:rsid w:val="00985AAB"/>
    <w:rsid w:val="009A2E65"/>
    <w:rsid w:val="009C3F90"/>
    <w:rsid w:val="00A11C66"/>
    <w:rsid w:val="00AF708D"/>
    <w:rsid w:val="00B0277F"/>
    <w:rsid w:val="00B14F4E"/>
    <w:rsid w:val="00B61633"/>
    <w:rsid w:val="00B9627B"/>
    <w:rsid w:val="00C06D6D"/>
    <w:rsid w:val="00C06DA7"/>
    <w:rsid w:val="00C30A83"/>
    <w:rsid w:val="00C55118"/>
    <w:rsid w:val="00C858A1"/>
    <w:rsid w:val="00C96E0F"/>
    <w:rsid w:val="00CB3DC2"/>
    <w:rsid w:val="00CD0162"/>
    <w:rsid w:val="00D15CA3"/>
    <w:rsid w:val="00D84CFB"/>
    <w:rsid w:val="00DD2998"/>
    <w:rsid w:val="00EB4026"/>
    <w:rsid w:val="00EF69DD"/>
    <w:rsid w:val="00F02DD4"/>
    <w:rsid w:val="00F07102"/>
    <w:rsid w:val="00F3451D"/>
    <w:rsid w:val="00F911AA"/>
    <w:rsid w:val="00FE16B2"/>
    <w:rsid w:val="00FE55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535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B5356"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B5356"/>
    <w:rPr>
      <w:rFonts w:ascii="Arial" w:hAnsi="Arial" w:cs="Arial"/>
      <w:b/>
      <w:bCs/>
      <w:color w:val="000080"/>
      <w:sz w:val="20"/>
      <w:szCs w:val="20"/>
      <w:lang w:eastAsia="ru-RU"/>
    </w:rPr>
  </w:style>
  <w:style w:type="paragraph" w:styleId="ListParagraph">
    <w:name w:val="List Paragraph"/>
    <w:basedOn w:val="Normal"/>
    <w:uiPriority w:val="99"/>
    <w:qFormat/>
    <w:rsid w:val="002B5356"/>
    <w:pPr>
      <w:ind w:left="720"/>
      <w:contextualSpacing/>
    </w:pPr>
  </w:style>
  <w:style w:type="table" w:styleId="TableGrid">
    <w:name w:val="Table Grid"/>
    <w:basedOn w:val="TableNormal"/>
    <w:uiPriority w:val="99"/>
    <w:rsid w:val="006D4A8A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Таблицы (моноширинный)"/>
    <w:basedOn w:val="Normal"/>
    <w:next w:val="Normal"/>
    <w:uiPriority w:val="99"/>
    <w:rsid w:val="006D4A8A"/>
    <w:pPr>
      <w:adjustRightInd/>
      <w:ind w:firstLine="0"/>
    </w:pPr>
    <w:rPr>
      <w:rFonts w:ascii="Courier New" w:hAnsi="Courier New" w:cs="Courier New"/>
    </w:rPr>
  </w:style>
  <w:style w:type="paragraph" w:customStyle="1" w:styleId="a0">
    <w:name w:val="Стиль"/>
    <w:uiPriority w:val="99"/>
    <w:rsid w:val="006D4A8A"/>
    <w:pPr>
      <w:widowControl w:val="0"/>
      <w:autoSpaceDE w:val="0"/>
      <w:autoSpaceDN w:val="0"/>
      <w:ind w:firstLine="720"/>
      <w:jc w:val="both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2</Pages>
  <Words>462</Words>
  <Characters>2636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и дополнений в постановление администрации города Балаково от 16 марта 2010г</dc:title>
  <dc:subject/>
  <dc:creator>zajac</dc:creator>
  <cp:keywords/>
  <dc:description/>
  <cp:lastModifiedBy>sysadmin</cp:lastModifiedBy>
  <cp:revision>3</cp:revision>
  <cp:lastPrinted>2010-10-14T12:35:00Z</cp:lastPrinted>
  <dcterms:created xsi:type="dcterms:W3CDTF">2010-10-14T12:36:00Z</dcterms:created>
  <dcterms:modified xsi:type="dcterms:W3CDTF">2011-01-18T10:41:00Z</dcterms:modified>
</cp:coreProperties>
</file>